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3F96" w14:textId="6B357F57" w:rsidR="006D4E25" w:rsidRPr="003B1DB4"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r w:rsidRPr="003B1DB4">
        <w:rPr>
          <w:rFonts w:ascii="Arial" w:hAnsi="Arial" w:cs="Arial"/>
          <w:b/>
          <w:sz w:val="48"/>
        </w:rPr>
        <w:t xml:space="preserve">Request for Information </w:t>
      </w:r>
      <w:r w:rsidR="003105D3" w:rsidRPr="003B1DB4">
        <w:rPr>
          <w:rFonts w:ascii="Arial" w:hAnsi="Arial" w:cs="Arial"/>
          <w:b/>
          <w:sz w:val="48"/>
        </w:rPr>
        <w:t>#</w:t>
      </w:r>
      <w:r w:rsidR="003B1DB4" w:rsidRPr="003B1DB4">
        <w:rPr>
          <w:rFonts w:ascii="Arial" w:hAnsi="Arial" w:cs="Arial"/>
          <w:b/>
          <w:sz w:val="48"/>
        </w:rPr>
        <w:t>18-2022</w:t>
      </w:r>
    </w:p>
    <w:p w14:paraId="798A3F97" w14:textId="77777777" w:rsidR="006D4E25" w:rsidRPr="00205F9F"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highlight w:val="yellow"/>
        </w:rPr>
      </w:pPr>
    </w:p>
    <w:p w14:paraId="798A3F98" w14:textId="205F812F" w:rsidR="006D4E25" w:rsidRPr="00FF70CF" w:rsidRDefault="00DF0F19" w:rsidP="006D4E25">
      <w:pPr>
        <w:pBdr>
          <w:top w:val="single" w:sz="6" w:space="1" w:color="auto"/>
          <w:left w:val="single" w:sz="6" w:space="0" w:color="auto"/>
          <w:bottom w:val="single" w:sz="6" w:space="1" w:color="auto"/>
          <w:right w:val="single" w:sz="6" w:space="0" w:color="auto"/>
        </w:pBdr>
        <w:jc w:val="center"/>
        <w:rPr>
          <w:rFonts w:ascii="Arial" w:hAnsi="Arial" w:cs="Arial"/>
          <w:b/>
          <w:sz w:val="48"/>
        </w:rPr>
      </w:pPr>
      <w:r>
        <w:rPr>
          <w:rFonts w:ascii="Arial" w:hAnsi="Arial" w:cs="Arial"/>
          <w:b/>
          <w:sz w:val="48"/>
        </w:rPr>
        <w:t>Onshore Pipeline</w:t>
      </w:r>
      <w:r w:rsidR="003105D3">
        <w:rPr>
          <w:rFonts w:ascii="Arial" w:hAnsi="Arial" w:cs="Arial"/>
          <w:b/>
          <w:sz w:val="48"/>
        </w:rPr>
        <w:t xml:space="preserve"> Construction</w:t>
      </w:r>
    </w:p>
    <w:p w14:paraId="798A3F99" w14:textId="77777777" w:rsidR="006D4E25" w:rsidRPr="00FF70CF"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rPr>
      </w:pPr>
    </w:p>
    <w:p w14:paraId="798A3F9A" w14:textId="65903B94" w:rsidR="006D4E25" w:rsidRPr="003B1DB4"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3B1DB4">
        <w:rPr>
          <w:rFonts w:ascii="Arial" w:hAnsi="Arial" w:cs="Arial"/>
        </w:rPr>
        <w:t>Distributed on</w:t>
      </w:r>
      <w:r w:rsidRPr="003B1DB4">
        <w:rPr>
          <w:rFonts w:ascii="Arial" w:hAnsi="Arial" w:cs="Arial"/>
          <w:color w:val="auto"/>
        </w:rPr>
        <w:t xml:space="preserve">: </w:t>
      </w:r>
      <w:r w:rsidR="003105D3" w:rsidRPr="003B1DB4">
        <w:rPr>
          <w:rFonts w:ascii="Arial" w:hAnsi="Arial" w:cs="Arial"/>
        </w:rPr>
        <w:t xml:space="preserve">June </w:t>
      </w:r>
      <w:r w:rsidR="002444BE" w:rsidRPr="003B1DB4">
        <w:rPr>
          <w:rFonts w:ascii="Arial" w:hAnsi="Arial" w:cs="Arial"/>
        </w:rPr>
        <w:t>2</w:t>
      </w:r>
      <w:r w:rsidR="003B1DB4" w:rsidRPr="003B1DB4">
        <w:rPr>
          <w:rFonts w:ascii="Arial" w:hAnsi="Arial" w:cs="Arial"/>
        </w:rPr>
        <w:t>3</w:t>
      </w:r>
      <w:r w:rsidR="003105D3" w:rsidRPr="003B1DB4">
        <w:rPr>
          <w:rFonts w:ascii="Arial" w:hAnsi="Arial" w:cs="Arial"/>
        </w:rPr>
        <w:t>, 2022</w:t>
      </w:r>
    </w:p>
    <w:p w14:paraId="798A3F9B" w14:textId="77777777" w:rsidR="006D4E25" w:rsidRPr="003B1DB4"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p>
    <w:p w14:paraId="798A3F9D" w14:textId="0B51FB1F" w:rsidR="006D4E25" w:rsidRPr="008C07A0" w:rsidRDefault="006D4E25" w:rsidP="003105D3">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3B1DB4">
        <w:rPr>
          <w:rFonts w:ascii="Arial" w:hAnsi="Arial" w:cs="Arial"/>
          <w:color w:val="auto"/>
        </w:rPr>
        <w:t xml:space="preserve">Response Requested </w:t>
      </w:r>
      <w:r w:rsidRPr="003B1DB4">
        <w:rPr>
          <w:rFonts w:ascii="Arial" w:hAnsi="Arial" w:cs="Arial"/>
        </w:rPr>
        <w:t xml:space="preserve">by: </w:t>
      </w:r>
      <w:r w:rsidR="003105D3" w:rsidRPr="003B1DB4">
        <w:rPr>
          <w:rFonts w:ascii="Arial" w:hAnsi="Arial" w:cs="Arial"/>
        </w:rPr>
        <w:t xml:space="preserve">July </w:t>
      </w:r>
      <w:r w:rsidR="003B1DB4" w:rsidRPr="003B1DB4">
        <w:rPr>
          <w:rFonts w:ascii="Arial" w:hAnsi="Arial" w:cs="Arial"/>
        </w:rPr>
        <w:t>1</w:t>
      </w:r>
      <w:r w:rsidR="003B1DB4">
        <w:rPr>
          <w:rFonts w:ascii="Arial" w:hAnsi="Arial" w:cs="Arial"/>
        </w:rPr>
        <w:t>5</w:t>
      </w:r>
      <w:r w:rsidR="003105D3" w:rsidRPr="003B1DB4">
        <w:rPr>
          <w:rFonts w:ascii="Arial" w:hAnsi="Arial" w:cs="Arial"/>
        </w:rPr>
        <w:t>, 2022</w:t>
      </w:r>
    </w:p>
    <w:p w14:paraId="798A3F9E" w14:textId="77777777" w:rsidR="006D4E25" w:rsidRPr="008C07A0" w:rsidRDefault="006D4E25" w:rsidP="006D4E25">
      <w:pPr>
        <w:jc w:val="center"/>
        <w:rPr>
          <w:rFonts w:ascii="Arial" w:hAnsi="Arial" w:cs="Arial"/>
          <w:b/>
          <w:color w:val="auto"/>
          <w:sz w:val="28"/>
        </w:rPr>
      </w:pPr>
    </w:p>
    <w:p w14:paraId="798A3F9F" w14:textId="77777777" w:rsidR="006D4E25" w:rsidRPr="008C07A0" w:rsidRDefault="006D4E25" w:rsidP="006D4E25">
      <w:pPr>
        <w:jc w:val="center"/>
        <w:rPr>
          <w:rFonts w:ascii="Arial" w:hAnsi="Arial" w:cs="Arial"/>
          <w:b/>
          <w:color w:val="auto"/>
          <w:sz w:val="28"/>
        </w:rPr>
      </w:pPr>
    </w:p>
    <w:p w14:paraId="798A3FA0" w14:textId="77777777" w:rsidR="006D4E25" w:rsidRPr="008C07A0" w:rsidRDefault="006D4E25" w:rsidP="006D4E25">
      <w:pPr>
        <w:jc w:val="center"/>
        <w:rPr>
          <w:rFonts w:ascii="Arial" w:hAnsi="Arial" w:cs="Arial"/>
          <w:b/>
          <w:iCs/>
          <w:color w:val="auto"/>
          <w:sz w:val="32"/>
        </w:rPr>
      </w:pPr>
      <w:r w:rsidRPr="008C07A0">
        <w:rPr>
          <w:rFonts w:ascii="Arial" w:hAnsi="Arial" w:cs="Arial"/>
          <w:b/>
          <w:iCs/>
          <w:color w:val="auto"/>
          <w:sz w:val="32"/>
        </w:rPr>
        <w:t>Esso Exploration and Production Guyana Limited (EEPGL)</w:t>
      </w:r>
    </w:p>
    <w:p w14:paraId="798A3FA1" w14:textId="77777777" w:rsidR="006D4E25" w:rsidRPr="008C07A0" w:rsidRDefault="006D4E25" w:rsidP="006D4E25">
      <w:pPr>
        <w:jc w:val="center"/>
        <w:rPr>
          <w:rFonts w:ascii="Arial" w:hAnsi="Arial" w:cs="Arial"/>
          <w:b/>
          <w:iCs/>
          <w:color w:val="FF0000"/>
          <w:sz w:val="32"/>
        </w:rPr>
      </w:pPr>
    </w:p>
    <w:p w14:paraId="798A3FA2" w14:textId="77777777" w:rsidR="006D4E25" w:rsidRPr="008C07A0" w:rsidRDefault="006D4E25" w:rsidP="006D4E25">
      <w:pPr>
        <w:jc w:val="center"/>
        <w:rPr>
          <w:rFonts w:ascii="Arial" w:hAnsi="Arial" w:cs="Arial"/>
          <w:b/>
          <w:sz w:val="32"/>
        </w:rPr>
      </w:pPr>
    </w:p>
    <w:p w14:paraId="798A3FA3" w14:textId="77777777" w:rsidR="006D4E25" w:rsidRPr="008C07A0" w:rsidRDefault="006D4E25" w:rsidP="006D4E25">
      <w:pPr>
        <w:ind w:left="2160" w:firstLine="392"/>
        <w:jc w:val="center"/>
        <w:rPr>
          <w:rFonts w:ascii="Arial" w:hAnsi="Arial" w:cs="Arial"/>
          <w:b/>
          <w:sz w:val="28"/>
        </w:rPr>
      </w:pPr>
    </w:p>
    <w:p w14:paraId="798A3FA4" w14:textId="77777777" w:rsidR="006D4E25" w:rsidRPr="008C07A0" w:rsidRDefault="006D4E25" w:rsidP="006D4E25">
      <w:pPr>
        <w:jc w:val="center"/>
        <w:rPr>
          <w:rFonts w:ascii="Arial" w:hAnsi="Arial" w:cs="Arial"/>
          <w:b/>
          <w:sz w:val="28"/>
        </w:rPr>
      </w:pPr>
    </w:p>
    <w:p w14:paraId="798A3FA5" w14:textId="77777777" w:rsidR="006D4E25" w:rsidRPr="008C07A0" w:rsidRDefault="006D4E25" w:rsidP="006D4E25">
      <w:pPr>
        <w:rPr>
          <w:rFonts w:ascii="Arial" w:hAnsi="Arial" w:cs="Arial"/>
          <w:b/>
          <w:bCs/>
          <w:sz w:val="28"/>
          <w:szCs w:val="28"/>
        </w:rPr>
      </w:pPr>
      <w:r w:rsidRPr="008C07A0">
        <w:rPr>
          <w:rFonts w:ascii="Arial" w:hAnsi="Arial" w:cs="Arial"/>
        </w:rPr>
        <w:br w:type="page"/>
      </w:r>
      <w:bookmarkStart w:id="0" w:name="_Toc235527970"/>
      <w:r w:rsidRPr="008C07A0">
        <w:rPr>
          <w:rFonts w:ascii="Arial" w:hAnsi="Arial" w:cs="Arial"/>
          <w:b/>
          <w:bCs/>
          <w:sz w:val="28"/>
          <w:szCs w:val="28"/>
        </w:rPr>
        <w:lastRenderedPageBreak/>
        <w:t>1. Objective</w:t>
      </w:r>
    </w:p>
    <w:p w14:paraId="798A3FA6" w14:textId="77777777" w:rsidR="006D4E25" w:rsidRPr="008C07A0" w:rsidRDefault="006D4E25" w:rsidP="006D4E25">
      <w:pPr>
        <w:rPr>
          <w:rFonts w:ascii="Arial" w:hAnsi="Arial" w:cs="Arial"/>
          <w:b/>
          <w:bCs/>
          <w:szCs w:val="24"/>
        </w:rPr>
      </w:pPr>
    </w:p>
    <w:p w14:paraId="798A3FA7" w14:textId="68470EDD" w:rsidR="006D4E25" w:rsidRPr="00213676" w:rsidRDefault="006D4E25" w:rsidP="006D4E25">
      <w:pPr>
        <w:rPr>
          <w:rFonts w:ascii="Arial" w:hAnsi="Arial" w:cs="Arial"/>
          <w:szCs w:val="24"/>
        </w:rPr>
      </w:pPr>
      <w:r w:rsidRPr="008C07A0">
        <w:rPr>
          <w:rFonts w:ascii="Arial" w:hAnsi="Arial" w:cs="Arial"/>
          <w:szCs w:val="24"/>
        </w:rPr>
        <w:t>This Request for Information (RFI) seeks detailed commercial and technical information from suppliers for me</w:t>
      </w:r>
      <w:r w:rsidRPr="00213676">
        <w:rPr>
          <w:rFonts w:ascii="Arial" w:hAnsi="Arial" w:cs="Arial"/>
          <w:szCs w:val="24"/>
        </w:rPr>
        <w:t>eting</w:t>
      </w:r>
      <w:r w:rsidR="00213676" w:rsidRPr="00213676">
        <w:rPr>
          <w:rFonts w:ascii="Arial" w:hAnsi="Arial" w:cs="Arial"/>
          <w:szCs w:val="24"/>
        </w:rPr>
        <w:t xml:space="preserve"> Esso Exploration and Production Guyana Limited’s</w:t>
      </w:r>
      <w:r w:rsidRPr="00213676">
        <w:rPr>
          <w:rFonts w:ascii="Arial" w:hAnsi="Arial" w:cs="Arial"/>
          <w:szCs w:val="24"/>
        </w:rPr>
        <w:t xml:space="preserve"> </w:t>
      </w:r>
      <w:r w:rsidR="00213676" w:rsidRPr="00213676">
        <w:rPr>
          <w:rFonts w:ascii="Arial" w:hAnsi="Arial" w:cs="Arial"/>
          <w:szCs w:val="24"/>
        </w:rPr>
        <w:t xml:space="preserve">(EEPGL) </w:t>
      </w:r>
      <w:r w:rsidRPr="00213676">
        <w:rPr>
          <w:rFonts w:ascii="Arial" w:hAnsi="Arial" w:cs="Arial"/>
          <w:szCs w:val="24"/>
        </w:rPr>
        <w:t xml:space="preserve">bid selection requirements for </w:t>
      </w:r>
      <w:r w:rsidR="00F75F4B" w:rsidRPr="00213676">
        <w:rPr>
          <w:rFonts w:ascii="Arial" w:hAnsi="Arial" w:cs="Arial"/>
          <w:szCs w:val="24"/>
        </w:rPr>
        <w:t xml:space="preserve">the construction of an onshore pipeline in </w:t>
      </w:r>
      <w:r w:rsidRPr="00213676">
        <w:rPr>
          <w:rFonts w:ascii="Arial" w:hAnsi="Arial" w:cs="Arial"/>
          <w:szCs w:val="24"/>
        </w:rPr>
        <w:t>Guyana.</w:t>
      </w:r>
    </w:p>
    <w:p w14:paraId="798A3FA8" w14:textId="77777777" w:rsidR="006D4E25" w:rsidRPr="00213676" w:rsidRDefault="006D4E25" w:rsidP="006D4E25">
      <w:pPr>
        <w:rPr>
          <w:rFonts w:ascii="Arial" w:hAnsi="Arial" w:cs="Arial"/>
          <w:szCs w:val="24"/>
        </w:rPr>
      </w:pPr>
    </w:p>
    <w:p w14:paraId="798A3FA9" w14:textId="33DFC467" w:rsidR="006D4E25" w:rsidRDefault="006D4E25" w:rsidP="006D4E25">
      <w:pPr>
        <w:rPr>
          <w:rFonts w:ascii="Arial" w:hAnsi="Arial" w:cs="Arial"/>
          <w:szCs w:val="24"/>
        </w:rPr>
      </w:pPr>
      <w:r w:rsidRPr="00213676">
        <w:rPr>
          <w:rFonts w:ascii="Arial" w:hAnsi="Arial" w:cs="Arial"/>
          <w:szCs w:val="24"/>
        </w:rPr>
        <w:t xml:space="preserve">This RFI has </w:t>
      </w:r>
      <w:r w:rsidR="00213676" w:rsidRPr="00213676">
        <w:rPr>
          <w:rFonts w:ascii="Arial" w:hAnsi="Arial" w:cs="Arial"/>
          <w:szCs w:val="24"/>
        </w:rPr>
        <w:t>the following key</w:t>
      </w:r>
      <w:r w:rsidRPr="00213676">
        <w:rPr>
          <w:rFonts w:ascii="Arial" w:hAnsi="Arial" w:cs="Arial"/>
          <w:szCs w:val="24"/>
        </w:rPr>
        <w:t xml:space="preserve"> objectives:</w:t>
      </w:r>
    </w:p>
    <w:p w14:paraId="30C8DB5E" w14:textId="77777777" w:rsidR="00213676" w:rsidRPr="004E3138" w:rsidRDefault="00213676" w:rsidP="006D4E25">
      <w:pPr>
        <w:rPr>
          <w:rFonts w:ascii="Arial" w:hAnsi="Arial" w:cs="Arial"/>
          <w:sz w:val="28"/>
          <w:szCs w:val="24"/>
        </w:rPr>
      </w:pPr>
    </w:p>
    <w:p w14:paraId="388DB876" w14:textId="7033BA6C" w:rsidR="00213676" w:rsidRPr="004E3138" w:rsidRDefault="00213676" w:rsidP="001365A0">
      <w:pPr>
        <w:pStyle w:val="ListParagraph"/>
        <w:numPr>
          <w:ilvl w:val="0"/>
          <w:numId w:val="22"/>
        </w:numPr>
        <w:rPr>
          <w:rFonts w:ascii="Arial" w:hAnsi="Arial" w:cs="Arial"/>
          <w:sz w:val="24"/>
          <w:szCs w:val="24"/>
        </w:rPr>
      </w:pPr>
      <w:r w:rsidRPr="004E3138">
        <w:rPr>
          <w:rFonts w:ascii="Arial" w:hAnsi="Arial" w:cs="Arial"/>
          <w:sz w:val="24"/>
          <w:szCs w:val="24"/>
        </w:rPr>
        <w:t>Identify companies who can construct an onshore pipeline at the required location per EEGPL’s minimum requirements</w:t>
      </w:r>
      <w:r w:rsidR="004E3138" w:rsidRPr="004E3138">
        <w:rPr>
          <w:rFonts w:ascii="Arial" w:hAnsi="Arial" w:cs="Arial"/>
          <w:sz w:val="24"/>
          <w:szCs w:val="24"/>
        </w:rPr>
        <w:t>.</w:t>
      </w:r>
      <w:r w:rsidRPr="004E3138">
        <w:rPr>
          <w:rFonts w:ascii="Arial" w:hAnsi="Arial" w:cs="Arial"/>
          <w:sz w:val="24"/>
          <w:szCs w:val="24"/>
        </w:rPr>
        <w:t xml:space="preserve"> </w:t>
      </w:r>
    </w:p>
    <w:p w14:paraId="4C258D0E" w14:textId="77777777" w:rsidR="00213676" w:rsidRPr="004E3138" w:rsidRDefault="00213676" w:rsidP="001365A0">
      <w:pPr>
        <w:pStyle w:val="ListParagraph"/>
        <w:rPr>
          <w:rFonts w:ascii="Arial" w:hAnsi="Arial" w:cs="Arial"/>
          <w:sz w:val="28"/>
          <w:szCs w:val="24"/>
        </w:rPr>
      </w:pPr>
    </w:p>
    <w:p w14:paraId="3FFF1312" w14:textId="07B9D79D" w:rsidR="00213676" w:rsidRPr="004E3138" w:rsidRDefault="00213676" w:rsidP="001365A0">
      <w:pPr>
        <w:pStyle w:val="ListParagraph"/>
        <w:numPr>
          <w:ilvl w:val="0"/>
          <w:numId w:val="22"/>
        </w:numPr>
        <w:rPr>
          <w:rFonts w:ascii="Arial" w:hAnsi="Arial" w:cs="Arial"/>
          <w:sz w:val="24"/>
          <w:szCs w:val="24"/>
        </w:rPr>
      </w:pPr>
      <w:r w:rsidRPr="004E3138">
        <w:rPr>
          <w:rFonts w:ascii="Arial" w:hAnsi="Arial" w:cs="Arial"/>
          <w:sz w:val="24"/>
          <w:szCs w:val="24"/>
        </w:rPr>
        <w:t>EEPGL is expected to use potential Company’s responses to validate and further develop EEPGL</w:t>
      </w:r>
      <w:r w:rsidRPr="004E3138" w:rsidDel="00651FA4">
        <w:rPr>
          <w:rFonts w:ascii="Arial" w:hAnsi="Arial" w:cs="Arial"/>
          <w:sz w:val="24"/>
          <w:szCs w:val="24"/>
        </w:rPr>
        <w:t xml:space="preserve"> </w:t>
      </w:r>
      <w:r w:rsidRPr="004E3138">
        <w:rPr>
          <w:rFonts w:ascii="Arial" w:hAnsi="Arial" w:cs="Arial"/>
          <w:sz w:val="24"/>
          <w:szCs w:val="24"/>
        </w:rPr>
        <w:t xml:space="preserve">recommendations for inclusion in the Request for Proposal (RFP), therefore the RFI process provides for EEPGL to seek input and develop a list of qualified Companies (bidders). </w:t>
      </w:r>
    </w:p>
    <w:p w14:paraId="378B68F7" w14:textId="77777777" w:rsidR="00213676" w:rsidRPr="004E3138" w:rsidRDefault="00213676" w:rsidP="001365A0">
      <w:pPr>
        <w:rPr>
          <w:rFonts w:ascii="Arial" w:hAnsi="Arial" w:cs="Arial"/>
          <w:sz w:val="28"/>
          <w:szCs w:val="24"/>
        </w:rPr>
      </w:pPr>
    </w:p>
    <w:p w14:paraId="7A4693E2" w14:textId="4B9EBE4C" w:rsidR="00213676" w:rsidRPr="004E3138" w:rsidRDefault="00213676" w:rsidP="001365A0">
      <w:pPr>
        <w:pStyle w:val="ListParagraph"/>
        <w:numPr>
          <w:ilvl w:val="0"/>
          <w:numId w:val="22"/>
        </w:numPr>
        <w:rPr>
          <w:rFonts w:ascii="Arial" w:hAnsi="Arial" w:cs="Arial"/>
          <w:sz w:val="24"/>
          <w:szCs w:val="24"/>
        </w:rPr>
      </w:pPr>
      <w:r w:rsidRPr="004E3138">
        <w:rPr>
          <w:rFonts w:ascii="Arial" w:hAnsi="Arial" w:cs="Arial"/>
          <w:sz w:val="24"/>
          <w:szCs w:val="24"/>
        </w:rPr>
        <w:t>The RFI process provides the potential Companies an opportunity to begin developing responses to potential requirements in the event the Company is selected for the RFP.</w:t>
      </w:r>
    </w:p>
    <w:p w14:paraId="798A3FAA" w14:textId="77777777" w:rsidR="006D4E25" w:rsidRPr="00FF70CF" w:rsidRDefault="006D4E25" w:rsidP="006D4E25">
      <w:pPr>
        <w:rPr>
          <w:rFonts w:ascii="Arial" w:hAnsi="Arial" w:cs="Arial"/>
          <w:szCs w:val="24"/>
        </w:rPr>
      </w:pPr>
    </w:p>
    <w:p w14:paraId="798A3FAB" w14:textId="6CF1A871" w:rsidR="006D4E25" w:rsidRPr="008C07A0" w:rsidRDefault="006D4E25" w:rsidP="006D4E25">
      <w:pPr>
        <w:rPr>
          <w:rFonts w:ascii="Arial" w:hAnsi="Arial" w:cs="Arial"/>
          <w:szCs w:val="24"/>
        </w:rPr>
      </w:pPr>
      <w:r w:rsidRPr="00FF70CF">
        <w:rPr>
          <w:rFonts w:ascii="Arial" w:hAnsi="Arial" w:cs="Arial"/>
          <w:szCs w:val="24"/>
        </w:rPr>
        <w:t>First, we may use responses from you and the other participants to validate and further develop our team’s recommendations for inclusion in the Request for Proposal (RFP).  The RFI process allows us to seek your input and develop a list of qualified bidders before structured</w:t>
      </w:r>
      <w:r w:rsidRPr="008C07A0">
        <w:rPr>
          <w:rFonts w:ascii="Arial" w:hAnsi="Arial" w:cs="Arial"/>
          <w:szCs w:val="24"/>
        </w:rPr>
        <w:t xml:space="preserve"> bid rules take effect.</w:t>
      </w:r>
    </w:p>
    <w:p w14:paraId="798A3FB0" w14:textId="77777777" w:rsidR="006D4E25" w:rsidRPr="008C07A0" w:rsidRDefault="006D4E25" w:rsidP="006D4E25">
      <w:pPr>
        <w:rPr>
          <w:rFonts w:ascii="Arial" w:hAnsi="Arial" w:cs="Arial"/>
          <w:szCs w:val="24"/>
        </w:rPr>
      </w:pPr>
    </w:p>
    <w:p w14:paraId="798A3FB1" w14:textId="77777777" w:rsidR="006D4E25" w:rsidRPr="008C07A0" w:rsidRDefault="006D4E25" w:rsidP="008C07A0">
      <w:pPr>
        <w:pStyle w:val="BodyText"/>
      </w:pPr>
      <w:r w:rsidRPr="008C07A0">
        <w:t>Please be aware that this RFI does not imply any commitment at this stage from EEPGL to acquire goods or services from any supplier.  All expenses or costs incurred by or for your firm as a result of your participation in the RFI and any subsequent RFP process shall be at your sole cost and expense.  Your participation in the RFI process does not guarantee an invitation to participate in an RFP process.</w:t>
      </w:r>
    </w:p>
    <w:p w14:paraId="6825B8EB" w14:textId="77777777" w:rsidR="004E3138" w:rsidRPr="008C07A0" w:rsidRDefault="004E3138" w:rsidP="006D4E25">
      <w:pPr>
        <w:rPr>
          <w:rFonts w:ascii="Arial" w:hAnsi="Arial" w:cs="Arial"/>
        </w:rPr>
      </w:pPr>
    </w:p>
    <w:p w14:paraId="798A3FB5" w14:textId="77777777" w:rsidR="006D4E25" w:rsidRPr="008C07A0" w:rsidRDefault="006D4E25" w:rsidP="00945793">
      <w:pPr>
        <w:rPr>
          <w:rFonts w:ascii="Arial" w:hAnsi="Arial" w:cs="Arial"/>
          <w:b/>
          <w:bCs/>
          <w:sz w:val="28"/>
          <w:szCs w:val="28"/>
        </w:rPr>
      </w:pPr>
      <w:r w:rsidRPr="008C07A0">
        <w:rPr>
          <w:rFonts w:ascii="Arial" w:hAnsi="Arial" w:cs="Arial"/>
          <w:b/>
          <w:bCs/>
          <w:sz w:val="28"/>
          <w:szCs w:val="28"/>
        </w:rPr>
        <w:t>2. Background</w:t>
      </w:r>
      <w:bookmarkEnd w:id="0"/>
    </w:p>
    <w:p w14:paraId="798A3FB6" w14:textId="77777777" w:rsidR="006D4E25" w:rsidRPr="008C07A0" w:rsidRDefault="006D4E25" w:rsidP="006D4E25">
      <w:pPr>
        <w:rPr>
          <w:rFonts w:ascii="Arial" w:hAnsi="Arial" w:cs="Arial"/>
          <w:b/>
          <w:bCs/>
          <w:szCs w:val="24"/>
        </w:rPr>
      </w:pPr>
    </w:p>
    <w:p w14:paraId="798A3FB7" w14:textId="77777777" w:rsidR="006D4E25" w:rsidRPr="008C07A0" w:rsidRDefault="006D4E25" w:rsidP="006D4E25">
      <w:pPr>
        <w:rPr>
          <w:rFonts w:ascii="Arial" w:hAnsi="Arial" w:cs="Arial"/>
          <w:b/>
          <w:u w:val="single"/>
        </w:rPr>
      </w:pPr>
      <w:r w:rsidRPr="008C07A0">
        <w:rPr>
          <w:rFonts w:ascii="Arial" w:hAnsi="Arial" w:cs="Arial"/>
          <w:b/>
          <w:u w:val="single"/>
        </w:rPr>
        <w:t>General</w:t>
      </w:r>
    </w:p>
    <w:p w14:paraId="798A3FB8" w14:textId="77777777" w:rsidR="006D4E25" w:rsidRPr="008C07A0" w:rsidRDefault="006D4E25" w:rsidP="006D4E25">
      <w:pPr>
        <w:rPr>
          <w:rFonts w:ascii="Arial" w:hAnsi="Arial" w:cs="Arial"/>
          <w:b/>
          <w:color w:val="auto"/>
          <w:u w:val="single"/>
        </w:rPr>
      </w:pPr>
    </w:p>
    <w:p w14:paraId="001AD5A7" w14:textId="54052D32" w:rsidR="00216D97" w:rsidRDefault="005C3845" w:rsidP="00216D97">
      <w:pPr>
        <w:rPr>
          <w:rFonts w:ascii="Arial" w:hAnsi="Arial" w:cs="Arial"/>
          <w:szCs w:val="24"/>
        </w:rPr>
      </w:pPr>
      <w:r>
        <w:rPr>
          <w:rFonts w:ascii="Arial" w:hAnsi="Arial" w:cs="Arial"/>
          <w:color w:val="auto"/>
          <w:szCs w:val="24"/>
        </w:rPr>
        <w:t>EEPGL</w:t>
      </w:r>
      <w:r w:rsidR="006D4E25" w:rsidRPr="00FF70CF">
        <w:rPr>
          <w:rFonts w:ascii="Arial" w:hAnsi="Arial" w:cs="Arial"/>
          <w:color w:val="auto"/>
          <w:szCs w:val="24"/>
        </w:rPr>
        <w:t xml:space="preserve"> plans to </w:t>
      </w:r>
      <w:bookmarkStart w:id="1" w:name="_Hlk506915265"/>
      <w:r w:rsidR="004E3138">
        <w:rPr>
          <w:rFonts w:ascii="Arial" w:hAnsi="Arial" w:cs="Arial"/>
          <w:color w:val="auto"/>
          <w:szCs w:val="24"/>
        </w:rPr>
        <w:t xml:space="preserve">award a Lump Sum (LS) contract to construct </w:t>
      </w:r>
      <w:bookmarkEnd w:id="1"/>
      <w:r w:rsidR="00DF0F19">
        <w:rPr>
          <w:rFonts w:ascii="Arial" w:hAnsi="Arial" w:cs="Arial"/>
          <w:color w:val="auto"/>
          <w:szCs w:val="24"/>
        </w:rPr>
        <w:t>an onshore</w:t>
      </w:r>
      <w:r w:rsidR="004E3138">
        <w:rPr>
          <w:rFonts w:ascii="Arial" w:hAnsi="Arial" w:cs="Arial"/>
          <w:color w:val="auto"/>
          <w:szCs w:val="24"/>
        </w:rPr>
        <w:t xml:space="preserve"> gas</w:t>
      </w:r>
      <w:r w:rsidR="00DF0F19">
        <w:rPr>
          <w:rFonts w:ascii="Arial" w:hAnsi="Arial" w:cs="Arial"/>
          <w:color w:val="auto"/>
          <w:szCs w:val="24"/>
        </w:rPr>
        <w:t xml:space="preserve"> pipeline</w:t>
      </w:r>
      <w:r w:rsidR="00A8037B">
        <w:rPr>
          <w:rFonts w:ascii="Arial" w:hAnsi="Arial" w:cs="Arial"/>
          <w:color w:val="auto"/>
          <w:szCs w:val="24"/>
        </w:rPr>
        <w:t xml:space="preserve"> and associated facilities</w:t>
      </w:r>
      <w:r w:rsidR="00DF0F19">
        <w:rPr>
          <w:rFonts w:ascii="Arial" w:hAnsi="Arial" w:cs="Arial"/>
          <w:color w:val="auto"/>
          <w:szCs w:val="24"/>
        </w:rPr>
        <w:t xml:space="preserve"> </w:t>
      </w:r>
      <w:r w:rsidR="003B3293">
        <w:rPr>
          <w:rFonts w:ascii="Arial" w:hAnsi="Arial" w:cs="Arial"/>
          <w:color w:val="auto"/>
          <w:szCs w:val="24"/>
        </w:rPr>
        <w:t>in the Georgetown</w:t>
      </w:r>
      <w:r w:rsidR="004E3138">
        <w:rPr>
          <w:rFonts w:ascii="Arial" w:hAnsi="Arial" w:cs="Arial"/>
          <w:color w:val="auto"/>
          <w:szCs w:val="24"/>
        </w:rPr>
        <w:t>, Guyana</w:t>
      </w:r>
      <w:r w:rsidR="003B3293">
        <w:rPr>
          <w:rFonts w:ascii="Arial" w:hAnsi="Arial" w:cs="Arial"/>
          <w:color w:val="auto"/>
          <w:szCs w:val="24"/>
        </w:rPr>
        <w:t xml:space="preserve"> area </w:t>
      </w:r>
      <w:r w:rsidR="004E3138">
        <w:rPr>
          <w:rFonts w:ascii="Arial" w:hAnsi="Arial" w:cs="Arial"/>
          <w:color w:val="auto"/>
          <w:szCs w:val="24"/>
        </w:rPr>
        <w:t>(</w:t>
      </w:r>
      <w:r w:rsidR="00DF0F19">
        <w:rPr>
          <w:rFonts w:ascii="Arial" w:hAnsi="Arial" w:cs="Arial"/>
          <w:color w:val="auto"/>
          <w:szCs w:val="24"/>
        </w:rPr>
        <w:t>West side of the Demerara River</w:t>
      </w:r>
      <w:r w:rsidR="004E3138">
        <w:rPr>
          <w:rFonts w:ascii="Arial" w:hAnsi="Arial" w:cs="Arial"/>
          <w:color w:val="auto"/>
          <w:szCs w:val="24"/>
        </w:rPr>
        <w:t>)</w:t>
      </w:r>
      <w:r w:rsidR="006D4E25" w:rsidRPr="00FF70CF">
        <w:rPr>
          <w:rFonts w:ascii="Arial" w:hAnsi="Arial" w:cs="Arial"/>
          <w:color w:val="auto"/>
          <w:szCs w:val="24"/>
        </w:rPr>
        <w:t>.</w:t>
      </w:r>
      <w:r w:rsidR="00216D97">
        <w:rPr>
          <w:rFonts w:ascii="Arial" w:hAnsi="Arial" w:cs="Arial"/>
          <w:color w:val="auto"/>
          <w:szCs w:val="24"/>
        </w:rPr>
        <w:t xml:space="preserve">  Figure 1 provides an overview of the proposed onshore pipeline route.</w:t>
      </w:r>
      <w:r w:rsidR="004E3138">
        <w:rPr>
          <w:rFonts w:ascii="Arial" w:hAnsi="Arial" w:cs="Arial"/>
          <w:szCs w:val="24"/>
        </w:rPr>
        <w:t xml:space="preserve">  </w:t>
      </w:r>
    </w:p>
    <w:p w14:paraId="5E3CC891" w14:textId="77777777" w:rsidR="00216D97" w:rsidRDefault="00216D97" w:rsidP="00216D97">
      <w:pPr>
        <w:rPr>
          <w:rFonts w:ascii="Arial" w:hAnsi="Arial" w:cs="Arial"/>
          <w:szCs w:val="24"/>
        </w:rPr>
      </w:pPr>
    </w:p>
    <w:p w14:paraId="5095976A" w14:textId="4518CF69" w:rsidR="00216D97" w:rsidRPr="00216D97" w:rsidRDefault="00216D97" w:rsidP="00216D97">
      <w:pPr>
        <w:pStyle w:val="Caption"/>
        <w:keepNext/>
        <w:jc w:val="center"/>
        <w:rPr>
          <w:rFonts w:ascii="Arial" w:hAnsi="Arial" w:cs="Arial"/>
          <w:b/>
          <w:i w:val="0"/>
          <w:color w:val="auto"/>
          <w:sz w:val="24"/>
          <w:szCs w:val="24"/>
        </w:rPr>
      </w:pPr>
      <w:r w:rsidRPr="00216D97">
        <w:rPr>
          <w:rFonts w:ascii="Arial" w:hAnsi="Arial" w:cs="Arial"/>
          <w:b/>
          <w:i w:val="0"/>
          <w:color w:val="auto"/>
          <w:sz w:val="24"/>
          <w:szCs w:val="24"/>
        </w:rPr>
        <w:lastRenderedPageBreak/>
        <w:t xml:space="preserve">Figure </w:t>
      </w:r>
      <w:r w:rsidRPr="00216D97">
        <w:rPr>
          <w:rFonts w:ascii="Arial" w:hAnsi="Arial" w:cs="Arial"/>
          <w:b/>
          <w:i w:val="0"/>
          <w:color w:val="auto"/>
          <w:sz w:val="24"/>
          <w:szCs w:val="24"/>
        </w:rPr>
        <w:fldChar w:fldCharType="begin"/>
      </w:r>
      <w:r w:rsidRPr="00216D97">
        <w:rPr>
          <w:rFonts w:ascii="Arial" w:hAnsi="Arial" w:cs="Arial"/>
          <w:b/>
          <w:i w:val="0"/>
          <w:color w:val="auto"/>
          <w:sz w:val="24"/>
          <w:szCs w:val="24"/>
        </w:rPr>
        <w:instrText xml:space="preserve"> SEQ Figure \* ARABIC </w:instrText>
      </w:r>
      <w:r w:rsidRPr="00216D97">
        <w:rPr>
          <w:rFonts w:ascii="Arial" w:hAnsi="Arial" w:cs="Arial"/>
          <w:b/>
          <w:i w:val="0"/>
          <w:color w:val="auto"/>
          <w:sz w:val="24"/>
          <w:szCs w:val="24"/>
        </w:rPr>
        <w:fldChar w:fldCharType="separate"/>
      </w:r>
      <w:r w:rsidRPr="00216D97">
        <w:rPr>
          <w:rFonts w:ascii="Arial" w:hAnsi="Arial" w:cs="Arial"/>
          <w:b/>
          <w:i w:val="0"/>
          <w:noProof/>
          <w:color w:val="auto"/>
          <w:sz w:val="24"/>
          <w:szCs w:val="24"/>
        </w:rPr>
        <w:t>1</w:t>
      </w:r>
      <w:r w:rsidRPr="00216D97">
        <w:rPr>
          <w:rFonts w:ascii="Arial" w:hAnsi="Arial" w:cs="Arial"/>
          <w:b/>
          <w:i w:val="0"/>
          <w:color w:val="auto"/>
          <w:sz w:val="24"/>
          <w:szCs w:val="24"/>
        </w:rPr>
        <w:fldChar w:fldCharType="end"/>
      </w:r>
      <w:r w:rsidRPr="00216D97">
        <w:rPr>
          <w:rFonts w:ascii="Arial" w:hAnsi="Arial" w:cs="Arial"/>
          <w:b/>
          <w:i w:val="0"/>
          <w:color w:val="auto"/>
          <w:sz w:val="24"/>
          <w:szCs w:val="24"/>
        </w:rPr>
        <w:t>: Onshore Pipeline Route Overview</w:t>
      </w:r>
    </w:p>
    <w:p w14:paraId="2E03A5E3" w14:textId="582BE9C6" w:rsidR="00216D97" w:rsidRDefault="00216D97" w:rsidP="00216D97">
      <w:pPr>
        <w:jc w:val="center"/>
        <w:rPr>
          <w:rFonts w:ascii="Arial" w:hAnsi="Arial" w:cs="Arial"/>
          <w:szCs w:val="24"/>
        </w:rPr>
      </w:pPr>
      <w:r>
        <w:rPr>
          <w:rFonts w:ascii="Arial" w:hAnsi="Arial" w:cs="Arial"/>
          <w:noProof/>
          <w:szCs w:val="24"/>
        </w:rPr>
        <w:drawing>
          <wp:inline distT="0" distB="0" distL="0" distR="0" wp14:anchorId="27B423BA" wp14:editId="7705BEF5">
            <wp:extent cx="3917795" cy="391779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ated Plant with Coordinates and Pipeline.jpg"/>
                    <pic:cNvPicPr/>
                  </pic:nvPicPr>
                  <pic:blipFill>
                    <a:blip r:embed="rId11">
                      <a:extLst>
                        <a:ext uri="{28A0092B-C50C-407E-A947-70E740481C1C}">
                          <a14:useLocalDpi xmlns:a14="http://schemas.microsoft.com/office/drawing/2010/main" val="0"/>
                        </a:ext>
                      </a:extLst>
                    </a:blip>
                    <a:stretch>
                      <a:fillRect/>
                    </a:stretch>
                  </pic:blipFill>
                  <pic:spPr>
                    <a:xfrm>
                      <a:off x="0" y="0"/>
                      <a:ext cx="3923475" cy="3923475"/>
                    </a:xfrm>
                    <a:prstGeom prst="rect">
                      <a:avLst/>
                    </a:prstGeom>
                  </pic:spPr>
                </pic:pic>
              </a:graphicData>
            </a:graphic>
          </wp:inline>
        </w:drawing>
      </w:r>
    </w:p>
    <w:p w14:paraId="5CE73C5D" w14:textId="77777777" w:rsidR="00216D97" w:rsidRDefault="00216D97" w:rsidP="00216D97">
      <w:pPr>
        <w:rPr>
          <w:rFonts w:ascii="Arial" w:hAnsi="Arial" w:cs="Arial"/>
          <w:szCs w:val="24"/>
        </w:rPr>
      </w:pPr>
    </w:p>
    <w:p w14:paraId="798A3FBB" w14:textId="20830AA9" w:rsidR="006D4E25" w:rsidRPr="00945793" w:rsidRDefault="006D4E25" w:rsidP="00216D97">
      <w:pPr>
        <w:rPr>
          <w:rFonts w:ascii="Arial" w:hAnsi="Arial" w:cs="Arial"/>
          <w:b/>
          <w:color w:val="auto"/>
          <w:szCs w:val="24"/>
        </w:rPr>
      </w:pPr>
      <w:r w:rsidRPr="00945793">
        <w:rPr>
          <w:rFonts w:ascii="Arial" w:hAnsi="Arial" w:cs="Arial"/>
          <w:b/>
          <w:color w:val="auto"/>
          <w:szCs w:val="24"/>
        </w:rPr>
        <w:t xml:space="preserve">The scope of this Request for Information (RFI) is to identify </w:t>
      </w:r>
      <w:r w:rsidR="00DF0F19" w:rsidRPr="00945793">
        <w:rPr>
          <w:rFonts w:ascii="Arial" w:hAnsi="Arial" w:cs="Arial"/>
          <w:b/>
          <w:color w:val="auto"/>
          <w:szCs w:val="24"/>
        </w:rPr>
        <w:t xml:space="preserve">contractors </w:t>
      </w:r>
      <w:r w:rsidR="002F79E7" w:rsidRPr="00945793">
        <w:rPr>
          <w:rFonts w:ascii="Arial" w:hAnsi="Arial" w:cs="Arial"/>
          <w:b/>
          <w:color w:val="auto"/>
          <w:szCs w:val="24"/>
        </w:rPr>
        <w:t>capable of</w:t>
      </w:r>
      <w:r w:rsidR="00A8037B" w:rsidRPr="00945793">
        <w:rPr>
          <w:rFonts w:ascii="Arial" w:hAnsi="Arial" w:cs="Arial"/>
          <w:b/>
          <w:color w:val="auto"/>
          <w:szCs w:val="24"/>
        </w:rPr>
        <w:t xml:space="preserve"> procuring materials and</w:t>
      </w:r>
      <w:r w:rsidR="002F79E7" w:rsidRPr="00945793">
        <w:rPr>
          <w:rFonts w:ascii="Arial" w:hAnsi="Arial" w:cs="Arial"/>
          <w:b/>
          <w:color w:val="auto"/>
          <w:szCs w:val="24"/>
        </w:rPr>
        <w:t xml:space="preserve"> constructing </w:t>
      </w:r>
      <w:r w:rsidR="00DF0F19" w:rsidRPr="00945793">
        <w:rPr>
          <w:rFonts w:ascii="Arial" w:hAnsi="Arial" w:cs="Arial"/>
          <w:b/>
          <w:color w:val="auto"/>
          <w:szCs w:val="24"/>
        </w:rPr>
        <w:t xml:space="preserve">an onshore </w:t>
      </w:r>
      <w:r w:rsidR="002F79E7" w:rsidRPr="00945793">
        <w:rPr>
          <w:rFonts w:ascii="Arial" w:hAnsi="Arial" w:cs="Arial"/>
          <w:b/>
          <w:color w:val="auto"/>
          <w:szCs w:val="24"/>
        </w:rPr>
        <w:t xml:space="preserve">gas </w:t>
      </w:r>
      <w:r w:rsidR="00DF0F19" w:rsidRPr="00945793">
        <w:rPr>
          <w:rFonts w:ascii="Arial" w:hAnsi="Arial" w:cs="Arial"/>
          <w:b/>
          <w:color w:val="auto"/>
          <w:szCs w:val="24"/>
        </w:rPr>
        <w:t>pipeline</w:t>
      </w:r>
      <w:r w:rsidR="002F79E7" w:rsidRPr="00945793">
        <w:rPr>
          <w:rFonts w:ascii="Arial" w:hAnsi="Arial" w:cs="Arial"/>
          <w:b/>
          <w:color w:val="auto"/>
          <w:szCs w:val="24"/>
        </w:rPr>
        <w:t xml:space="preserve"> with the parameters described below:</w:t>
      </w:r>
    </w:p>
    <w:p w14:paraId="798A3FBC" w14:textId="77777777" w:rsidR="006D4E25" w:rsidRPr="00FF70CF" w:rsidRDefault="006D4E25" w:rsidP="006D4E25">
      <w:pPr>
        <w:jc w:val="both"/>
        <w:rPr>
          <w:rFonts w:ascii="Arial" w:hAnsi="Arial" w:cs="Arial"/>
          <w:color w:val="auto"/>
          <w:szCs w:val="24"/>
        </w:rPr>
      </w:pPr>
    </w:p>
    <w:p w14:paraId="798A3FBD" w14:textId="2C4E12D5" w:rsidR="006D4E25" w:rsidRPr="006A0E17" w:rsidRDefault="002F79E7" w:rsidP="006D4E25">
      <w:pPr>
        <w:numPr>
          <w:ilvl w:val="0"/>
          <w:numId w:val="1"/>
        </w:numPr>
        <w:textAlignment w:val="center"/>
        <w:rPr>
          <w:rFonts w:ascii="Arial" w:hAnsi="Arial" w:cs="Arial"/>
        </w:rPr>
      </w:pPr>
      <w:r>
        <w:rPr>
          <w:rFonts w:ascii="Arial" w:hAnsi="Arial" w:cs="Arial"/>
        </w:rPr>
        <w:t>Description of facilities to be constructed:</w:t>
      </w:r>
    </w:p>
    <w:p w14:paraId="798A3FBE" w14:textId="77777777" w:rsidR="006D4E25" w:rsidRPr="003B3293" w:rsidRDefault="006D4E25" w:rsidP="006D4E25">
      <w:pPr>
        <w:ind w:left="1080"/>
        <w:textAlignment w:val="center"/>
        <w:rPr>
          <w:rFonts w:ascii="Arial" w:hAnsi="Arial" w:cs="Arial"/>
          <w:sz w:val="22"/>
        </w:rPr>
      </w:pPr>
    </w:p>
    <w:p w14:paraId="7177A313" w14:textId="7627D750" w:rsidR="003B3293" w:rsidRPr="002F79E7" w:rsidRDefault="003B3293">
      <w:pPr>
        <w:numPr>
          <w:ilvl w:val="2"/>
          <w:numId w:val="2"/>
        </w:numPr>
        <w:textAlignment w:val="center"/>
        <w:rPr>
          <w:rFonts w:ascii="Arial" w:hAnsi="Arial" w:cs="Arial"/>
        </w:rPr>
      </w:pPr>
      <w:r w:rsidRPr="003B3293">
        <w:rPr>
          <w:rFonts w:ascii="Arial" w:hAnsi="Arial" w:cs="Arial"/>
        </w:rPr>
        <w:t xml:space="preserve">12” </w:t>
      </w:r>
      <w:r w:rsidR="002F79E7">
        <w:rPr>
          <w:rFonts w:ascii="Arial" w:hAnsi="Arial" w:cs="Arial"/>
        </w:rPr>
        <w:t xml:space="preserve">welded, carbon steel gas pipeline; </w:t>
      </w:r>
      <w:r w:rsidRPr="002F79E7">
        <w:rPr>
          <w:rFonts w:ascii="Arial" w:hAnsi="Arial" w:cs="Arial"/>
        </w:rPr>
        <w:t>approximately 25km long</w:t>
      </w:r>
    </w:p>
    <w:p w14:paraId="4EE76D4A" w14:textId="763B251A" w:rsidR="003B3293" w:rsidRPr="003B3293" w:rsidRDefault="002F79E7" w:rsidP="006D4E25">
      <w:pPr>
        <w:numPr>
          <w:ilvl w:val="2"/>
          <w:numId w:val="2"/>
        </w:numPr>
        <w:textAlignment w:val="center"/>
        <w:rPr>
          <w:rFonts w:ascii="Arial" w:hAnsi="Arial" w:cs="Arial"/>
        </w:rPr>
      </w:pPr>
      <w:r>
        <w:rPr>
          <w:rFonts w:ascii="Arial" w:hAnsi="Arial" w:cs="Arial"/>
        </w:rPr>
        <w:t xml:space="preserve">Pipeline to be installed below ground; </w:t>
      </w:r>
      <w:r w:rsidR="003B3293" w:rsidRPr="003B3293">
        <w:rPr>
          <w:rFonts w:ascii="Arial" w:hAnsi="Arial" w:cs="Arial"/>
        </w:rPr>
        <w:t xml:space="preserve">1.22m </w:t>
      </w:r>
      <w:r>
        <w:rPr>
          <w:rFonts w:ascii="Arial" w:hAnsi="Arial" w:cs="Arial"/>
        </w:rPr>
        <w:t xml:space="preserve">minimum </w:t>
      </w:r>
      <w:r w:rsidR="003B3293" w:rsidRPr="003B3293">
        <w:rPr>
          <w:rFonts w:ascii="Arial" w:hAnsi="Arial" w:cs="Arial"/>
        </w:rPr>
        <w:t>cover to top of pipe</w:t>
      </w:r>
    </w:p>
    <w:p w14:paraId="0C0E79F3" w14:textId="53F8AA01" w:rsidR="002F79E7" w:rsidRDefault="00F2197A" w:rsidP="006D4E25">
      <w:pPr>
        <w:numPr>
          <w:ilvl w:val="2"/>
          <w:numId w:val="2"/>
        </w:numPr>
        <w:textAlignment w:val="center"/>
        <w:rPr>
          <w:rFonts w:ascii="Arial" w:hAnsi="Arial" w:cs="Arial"/>
        </w:rPr>
      </w:pPr>
      <w:r>
        <w:rPr>
          <w:rFonts w:ascii="Arial" w:hAnsi="Arial" w:cs="Arial"/>
        </w:rPr>
        <w:t>Pipeline will include</w:t>
      </w:r>
      <w:r w:rsidR="002F79E7">
        <w:rPr>
          <w:rFonts w:ascii="Arial" w:hAnsi="Arial" w:cs="Arial"/>
        </w:rPr>
        <w:t>:</w:t>
      </w:r>
    </w:p>
    <w:p w14:paraId="59F6B4D9" w14:textId="77777777" w:rsidR="00AA46D3" w:rsidRDefault="00AA46D3" w:rsidP="00216D97">
      <w:pPr>
        <w:numPr>
          <w:ilvl w:val="3"/>
          <w:numId w:val="24"/>
        </w:numPr>
        <w:textAlignment w:val="center"/>
        <w:rPr>
          <w:rFonts w:ascii="Arial" w:hAnsi="Arial" w:cs="Arial"/>
        </w:rPr>
      </w:pPr>
      <w:r>
        <w:rPr>
          <w:rFonts w:ascii="Arial" w:hAnsi="Arial" w:cs="Arial"/>
        </w:rPr>
        <w:t>Clearing, grading, and maintaining right-of-way (ROW) to facilitate installation and safe movement of equipment and vehicles.</w:t>
      </w:r>
    </w:p>
    <w:p w14:paraId="1FF9B7BA" w14:textId="30214310" w:rsidR="00AA46D3" w:rsidRDefault="009C0C08" w:rsidP="00216D97">
      <w:pPr>
        <w:numPr>
          <w:ilvl w:val="3"/>
          <w:numId w:val="24"/>
        </w:numPr>
        <w:textAlignment w:val="center"/>
        <w:rPr>
          <w:rFonts w:ascii="Arial" w:hAnsi="Arial" w:cs="Arial"/>
        </w:rPr>
      </w:pPr>
      <w:r>
        <w:rPr>
          <w:rFonts w:ascii="Arial" w:hAnsi="Arial" w:cs="Arial"/>
        </w:rPr>
        <w:t>Creation of ROW access via track/road improvement (as/if required)</w:t>
      </w:r>
      <w:r w:rsidR="00AA46D3">
        <w:rPr>
          <w:rFonts w:ascii="Arial" w:hAnsi="Arial" w:cs="Arial"/>
        </w:rPr>
        <w:t>.</w:t>
      </w:r>
    </w:p>
    <w:p w14:paraId="3B18A416" w14:textId="77777777" w:rsidR="00216D97" w:rsidRDefault="007B0156" w:rsidP="004D3B4C">
      <w:pPr>
        <w:numPr>
          <w:ilvl w:val="3"/>
          <w:numId w:val="24"/>
        </w:numPr>
        <w:textAlignment w:val="center"/>
        <w:rPr>
          <w:rFonts w:ascii="Arial" w:hAnsi="Arial" w:cs="Arial"/>
        </w:rPr>
      </w:pPr>
      <w:r w:rsidRPr="00216D97">
        <w:rPr>
          <w:rFonts w:ascii="Arial" w:hAnsi="Arial" w:cs="Arial"/>
        </w:rPr>
        <w:t>Transportation and handling of line pipe within Guyana and work site</w:t>
      </w:r>
      <w:r w:rsidR="00AA46D3" w:rsidRPr="00216D97">
        <w:rPr>
          <w:rFonts w:ascii="Arial" w:hAnsi="Arial" w:cs="Arial"/>
        </w:rPr>
        <w:t>.</w:t>
      </w:r>
    </w:p>
    <w:p w14:paraId="7709C3B6" w14:textId="3B5BB722" w:rsidR="007B0156" w:rsidRPr="00216D97" w:rsidRDefault="007B0156" w:rsidP="004D3B4C">
      <w:pPr>
        <w:numPr>
          <w:ilvl w:val="3"/>
          <w:numId w:val="24"/>
        </w:numPr>
        <w:textAlignment w:val="center"/>
        <w:rPr>
          <w:rFonts w:ascii="Arial" w:hAnsi="Arial" w:cs="Arial"/>
        </w:rPr>
      </w:pPr>
      <w:r w:rsidRPr="00216D97">
        <w:rPr>
          <w:rFonts w:ascii="Arial" w:hAnsi="Arial" w:cs="Arial"/>
        </w:rPr>
        <w:t>Cold bending pipe sections to align with curvatures of existing terrain</w:t>
      </w:r>
      <w:r w:rsidR="00AA46D3" w:rsidRPr="00216D97">
        <w:rPr>
          <w:rFonts w:ascii="Arial" w:hAnsi="Arial" w:cs="Arial"/>
        </w:rPr>
        <w:t>.</w:t>
      </w:r>
    </w:p>
    <w:p w14:paraId="3FD7A776" w14:textId="504A9D0E" w:rsidR="007B0156" w:rsidRDefault="007B0156" w:rsidP="00216D97">
      <w:pPr>
        <w:numPr>
          <w:ilvl w:val="3"/>
          <w:numId w:val="24"/>
        </w:numPr>
        <w:textAlignment w:val="center"/>
        <w:rPr>
          <w:rFonts w:ascii="Arial" w:hAnsi="Arial" w:cs="Arial"/>
        </w:rPr>
      </w:pPr>
      <w:r>
        <w:rPr>
          <w:rFonts w:ascii="Arial" w:hAnsi="Arial" w:cs="Arial"/>
        </w:rPr>
        <w:t>Welding and field joint coating following approved specifications</w:t>
      </w:r>
      <w:r w:rsidR="00AA46D3">
        <w:rPr>
          <w:rFonts w:ascii="Arial" w:hAnsi="Arial" w:cs="Arial"/>
        </w:rPr>
        <w:t>.</w:t>
      </w:r>
    </w:p>
    <w:p w14:paraId="07167F5B" w14:textId="4F110FFD" w:rsidR="009C0C08" w:rsidRDefault="009C0C08" w:rsidP="00216D97">
      <w:pPr>
        <w:numPr>
          <w:ilvl w:val="3"/>
          <w:numId w:val="24"/>
        </w:numPr>
        <w:textAlignment w:val="center"/>
        <w:rPr>
          <w:rFonts w:ascii="Arial" w:hAnsi="Arial" w:cs="Arial"/>
        </w:rPr>
      </w:pPr>
      <w:r>
        <w:rPr>
          <w:rFonts w:ascii="Arial" w:hAnsi="Arial" w:cs="Arial"/>
        </w:rPr>
        <w:t>Non-destructive testing (e.g., x-ray of welds) and overall quality control.</w:t>
      </w:r>
    </w:p>
    <w:p w14:paraId="6E400A96" w14:textId="62341788" w:rsidR="007B0156" w:rsidRPr="00AA46D3" w:rsidRDefault="007B0156" w:rsidP="00216D97">
      <w:pPr>
        <w:numPr>
          <w:ilvl w:val="3"/>
          <w:numId w:val="24"/>
        </w:numPr>
        <w:textAlignment w:val="center"/>
        <w:rPr>
          <w:rFonts w:ascii="Arial" w:hAnsi="Arial" w:cs="Arial"/>
        </w:rPr>
      </w:pPr>
      <w:r>
        <w:rPr>
          <w:rFonts w:ascii="Arial" w:hAnsi="Arial" w:cs="Arial"/>
        </w:rPr>
        <w:t>Trenching (including trench dewatering</w:t>
      </w:r>
      <w:r w:rsidR="00AA46D3">
        <w:rPr>
          <w:rFonts w:ascii="Arial" w:hAnsi="Arial" w:cs="Arial"/>
        </w:rPr>
        <w:t>), lowering-in, backfilling, and installation of required environmental control devices to limit erosion.</w:t>
      </w:r>
      <w:r w:rsidRPr="00AA46D3">
        <w:rPr>
          <w:rFonts w:ascii="Arial" w:hAnsi="Arial" w:cs="Arial"/>
        </w:rPr>
        <w:t xml:space="preserve"> </w:t>
      </w:r>
    </w:p>
    <w:p w14:paraId="5C9F3ACB" w14:textId="639F6E70" w:rsidR="009C0C08" w:rsidRDefault="009C0C08" w:rsidP="00216D97">
      <w:pPr>
        <w:numPr>
          <w:ilvl w:val="3"/>
          <w:numId w:val="24"/>
        </w:numPr>
        <w:textAlignment w:val="center"/>
        <w:rPr>
          <w:rFonts w:ascii="Arial" w:hAnsi="Arial" w:cs="Arial"/>
        </w:rPr>
      </w:pPr>
      <w:r>
        <w:rPr>
          <w:rFonts w:ascii="Arial" w:hAnsi="Arial" w:cs="Arial"/>
        </w:rPr>
        <w:t>Installation of cathodic protection</w:t>
      </w:r>
    </w:p>
    <w:p w14:paraId="33C7CA5F" w14:textId="0CFC0EEA" w:rsidR="002F79E7" w:rsidRDefault="002F79E7" w:rsidP="00216D97">
      <w:pPr>
        <w:numPr>
          <w:ilvl w:val="3"/>
          <w:numId w:val="24"/>
        </w:numPr>
        <w:textAlignment w:val="center"/>
        <w:rPr>
          <w:rFonts w:ascii="Arial" w:hAnsi="Arial" w:cs="Arial"/>
        </w:rPr>
      </w:pPr>
      <w:r>
        <w:rPr>
          <w:rFonts w:ascii="Arial" w:hAnsi="Arial" w:cs="Arial"/>
        </w:rPr>
        <w:t>N</w:t>
      </w:r>
      <w:r w:rsidR="003B3293" w:rsidRPr="003B3293">
        <w:rPr>
          <w:rFonts w:ascii="Arial" w:hAnsi="Arial" w:cs="Arial"/>
        </w:rPr>
        <w:t>umerous canal and road crossings</w:t>
      </w:r>
      <w:r>
        <w:rPr>
          <w:rFonts w:ascii="Arial" w:hAnsi="Arial" w:cs="Arial"/>
        </w:rPr>
        <w:t xml:space="preserve"> (HDDs will be required)</w:t>
      </w:r>
      <w:r w:rsidR="00AA46D3">
        <w:rPr>
          <w:rFonts w:ascii="Arial" w:hAnsi="Arial" w:cs="Arial"/>
        </w:rPr>
        <w:t>.</w:t>
      </w:r>
      <w:r w:rsidR="00216D97">
        <w:rPr>
          <w:rFonts w:ascii="Arial" w:hAnsi="Arial" w:cs="Arial"/>
        </w:rPr>
        <w:t xml:space="preserve">  It is anticipated that ~10 HDDs will be required.</w:t>
      </w:r>
    </w:p>
    <w:p w14:paraId="2682B8C6" w14:textId="68F611B2" w:rsidR="002F79E7" w:rsidRDefault="002F79E7" w:rsidP="00216D97">
      <w:pPr>
        <w:numPr>
          <w:ilvl w:val="3"/>
          <w:numId w:val="24"/>
        </w:numPr>
        <w:textAlignment w:val="center"/>
        <w:rPr>
          <w:rFonts w:ascii="Arial" w:hAnsi="Arial" w:cs="Arial"/>
        </w:rPr>
      </w:pPr>
      <w:r>
        <w:rPr>
          <w:rFonts w:ascii="Arial" w:hAnsi="Arial" w:cs="Arial"/>
        </w:rPr>
        <w:lastRenderedPageBreak/>
        <w:t>A</w:t>
      </w:r>
      <w:r w:rsidR="003B3293" w:rsidRPr="003B3293">
        <w:rPr>
          <w:rFonts w:ascii="Arial" w:hAnsi="Arial" w:cs="Arial"/>
        </w:rPr>
        <w:t xml:space="preserve"> minimum of one </w:t>
      </w:r>
      <w:r>
        <w:rPr>
          <w:rFonts w:ascii="Arial" w:hAnsi="Arial" w:cs="Arial"/>
        </w:rPr>
        <w:t xml:space="preserve">above ground </w:t>
      </w:r>
      <w:r w:rsidR="003B3293" w:rsidRPr="003B3293">
        <w:rPr>
          <w:rFonts w:ascii="Arial" w:hAnsi="Arial" w:cs="Arial"/>
        </w:rPr>
        <w:t>valve station, with installation of appropriate fencing, lighting and security as needed</w:t>
      </w:r>
      <w:r w:rsidR="00AA46D3">
        <w:rPr>
          <w:rFonts w:ascii="Arial" w:hAnsi="Arial" w:cs="Arial"/>
        </w:rPr>
        <w:t>.</w:t>
      </w:r>
    </w:p>
    <w:p w14:paraId="085B731A" w14:textId="1D5E6D45" w:rsidR="000E53B5" w:rsidRPr="002F79E7" w:rsidRDefault="002F79E7" w:rsidP="00216D97">
      <w:pPr>
        <w:numPr>
          <w:ilvl w:val="3"/>
          <w:numId w:val="24"/>
        </w:numPr>
        <w:textAlignment w:val="center"/>
        <w:rPr>
          <w:rFonts w:ascii="Arial" w:hAnsi="Arial" w:cs="Arial"/>
        </w:rPr>
      </w:pPr>
      <w:r>
        <w:rPr>
          <w:rFonts w:ascii="Arial" w:hAnsi="Arial" w:cs="Arial"/>
        </w:rPr>
        <w:t xml:space="preserve">An </w:t>
      </w:r>
      <w:r w:rsidR="000E53B5" w:rsidRPr="002F79E7">
        <w:rPr>
          <w:rFonts w:ascii="Arial" w:hAnsi="Arial" w:cs="Arial"/>
        </w:rPr>
        <w:t xml:space="preserve">above ground receiving facility including civil work, fencing, valves, </w:t>
      </w:r>
      <w:r>
        <w:rPr>
          <w:rFonts w:ascii="Arial" w:hAnsi="Arial" w:cs="Arial"/>
        </w:rPr>
        <w:t xml:space="preserve">gas custody </w:t>
      </w:r>
      <w:r w:rsidR="000E53B5" w:rsidRPr="002F79E7">
        <w:rPr>
          <w:rFonts w:ascii="Arial" w:hAnsi="Arial" w:cs="Arial"/>
        </w:rPr>
        <w:t>metering skid, lighting, electrical</w:t>
      </w:r>
      <w:r>
        <w:rPr>
          <w:rFonts w:ascii="Arial" w:hAnsi="Arial" w:cs="Arial"/>
        </w:rPr>
        <w:t>, instrumentation, etc.</w:t>
      </w:r>
    </w:p>
    <w:p w14:paraId="45E9B16C" w14:textId="77777777" w:rsidR="005C3845" w:rsidRDefault="005C3845" w:rsidP="00216D97">
      <w:pPr>
        <w:textAlignment w:val="center"/>
        <w:rPr>
          <w:rFonts w:ascii="Arial" w:hAnsi="Arial" w:cs="Arial"/>
        </w:rPr>
      </w:pPr>
    </w:p>
    <w:p w14:paraId="3A6FCF7B" w14:textId="796B8E1B" w:rsidR="00AA46D3" w:rsidRDefault="00AA46D3" w:rsidP="005C3845">
      <w:pPr>
        <w:numPr>
          <w:ilvl w:val="0"/>
          <w:numId w:val="2"/>
        </w:numPr>
        <w:textAlignment w:val="center"/>
        <w:rPr>
          <w:rFonts w:ascii="Arial" w:hAnsi="Arial" w:cs="Arial"/>
        </w:rPr>
      </w:pPr>
      <w:r>
        <w:rPr>
          <w:rFonts w:ascii="Arial" w:hAnsi="Arial" w:cs="Arial"/>
        </w:rPr>
        <w:t>Perform as-built survey(s) and produce red-lined alignment sheets</w:t>
      </w:r>
    </w:p>
    <w:p w14:paraId="6E777FB7" w14:textId="77777777" w:rsidR="00AA46D3" w:rsidRDefault="00AA46D3" w:rsidP="00216D97">
      <w:pPr>
        <w:ind w:left="360"/>
        <w:textAlignment w:val="center"/>
        <w:rPr>
          <w:rFonts w:ascii="Arial" w:hAnsi="Arial" w:cs="Arial"/>
        </w:rPr>
      </w:pPr>
    </w:p>
    <w:p w14:paraId="7B997FF3" w14:textId="672425DE" w:rsidR="005C3845" w:rsidRDefault="005C3845" w:rsidP="00216D97">
      <w:pPr>
        <w:numPr>
          <w:ilvl w:val="0"/>
          <w:numId w:val="2"/>
        </w:numPr>
        <w:textAlignment w:val="center"/>
        <w:rPr>
          <w:rFonts w:ascii="Arial" w:hAnsi="Arial" w:cs="Arial"/>
        </w:rPr>
      </w:pPr>
      <w:r>
        <w:rPr>
          <w:rFonts w:ascii="Arial" w:hAnsi="Arial" w:cs="Arial"/>
        </w:rPr>
        <w:t>Procure locally and globally sourced equipment and materials</w:t>
      </w:r>
      <w:r w:rsidR="002F79E7">
        <w:rPr>
          <w:rFonts w:ascii="Arial" w:hAnsi="Arial" w:cs="Arial"/>
        </w:rPr>
        <w:t xml:space="preserve"> (reviewed and inspected to meet EEPGL specifications)</w:t>
      </w:r>
      <w:r>
        <w:rPr>
          <w:rFonts w:ascii="Arial" w:hAnsi="Arial" w:cs="Arial"/>
        </w:rPr>
        <w:t xml:space="preserve"> to construct the onshore</w:t>
      </w:r>
      <w:r w:rsidR="00AA46D3">
        <w:rPr>
          <w:rFonts w:ascii="Arial" w:hAnsi="Arial" w:cs="Arial"/>
        </w:rPr>
        <w:t xml:space="preserve"> gas</w:t>
      </w:r>
      <w:r>
        <w:rPr>
          <w:rFonts w:ascii="Arial" w:hAnsi="Arial" w:cs="Arial"/>
        </w:rPr>
        <w:t xml:space="preserve"> pipeline</w:t>
      </w:r>
      <w:r w:rsidR="00B13307">
        <w:rPr>
          <w:rFonts w:ascii="Arial" w:hAnsi="Arial" w:cs="Arial"/>
        </w:rPr>
        <w:t xml:space="preserve"> and associated facilities</w:t>
      </w:r>
      <w:r w:rsidR="00AA46D3">
        <w:rPr>
          <w:rFonts w:ascii="Arial" w:hAnsi="Arial" w:cs="Arial"/>
        </w:rPr>
        <w:t>.</w:t>
      </w:r>
    </w:p>
    <w:p w14:paraId="086FFF9D" w14:textId="77777777" w:rsidR="005C3845" w:rsidRDefault="005C3845" w:rsidP="005C3845">
      <w:pPr>
        <w:textAlignment w:val="center"/>
        <w:rPr>
          <w:rFonts w:ascii="Arial" w:hAnsi="Arial" w:cs="Arial"/>
        </w:rPr>
      </w:pPr>
    </w:p>
    <w:p w14:paraId="24B5F46F" w14:textId="1CE19CFD" w:rsidR="005C3845" w:rsidRDefault="005C3845" w:rsidP="005C3845">
      <w:pPr>
        <w:numPr>
          <w:ilvl w:val="0"/>
          <w:numId w:val="2"/>
        </w:numPr>
        <w:textAlignment w:val="center"/>
        <w:rPr>
          <w:rFonts w:ascii="Arial" w:hAnsi="Arial" w:cs="Arial"/>
        </w:rPr>
      </w:pPr>
      <w:r>
        <w:rPr>
          <w:rFonts w:ascii="Arial" w:hAnsi="Arial" w:cs="Arial"/>
        </w:rPr>
        <w:t xml:space="preserve">Resources </w:t>
      </w:r>
      <w:r w:rsidR="00381295">
        <w:rPr>
          <w:rFonts w:ascii="Arial" w:hAnsi="Arial" w:cs="Arial"/>
        </w:rPr>
        <w:t xml:space="preserve">/ materials </w:t>
      </w:r>
      <w:r>
        <w:rPr>
          <w:rFonts w:ascii="Arial" w:hAnsi="Arial" w:cs="Arial"/>
        </w:rPr>
        <w:t>provided by EEPGL</w:t>
      </w:r>
      <w:r w:rsidR="00AA46D3">
        <w:rPr>
          <w:rFonts w:ascii="Arial" w:hAnsi="Arial" w:cs="Arial"/>
        </w:rPr>
        <w:t>:</w:t>
      </w:r>
    </w:p>
    <w:p w14:paraId="4BADDF02" w14:textId="77777777" w:rsidR="005C3845" w:rsidRDefault="005C3845" w:rsidP="005C3845">
      <w:pPr>
        <w:ind w:left="720"/>
        <w:textAlignment w:val="center"/>
        <w:rPr>
          <w:rFonts w:ascii="Arial" w:hAnsi="Arial" w:cs="Arial"/>
        </w:rPr>
      </w:pPr>
    </w:p>
    <w:p w14:paraId="76C5E1B9" w14:textId="6ADA214B" w:rsidR="005C3845" w:rsidRDefault="005C3845" w:rsidP="005C3845">
      <w:pPr>
        <w:numPr>
          <w:ilvl w:val="2"/>
          <w:numId w:val="2"/>
        </w:numPr>
        <w:textAlignment w:val="center"/>
        <w:rPr>
          <w:rFonts w:ascii="Arial" w:hAnsi="Arial" w:cs="Arial"/>
        </w:rPr>
      </w:pPr>
      <w:r>
        <w:rPr>
          <w:rFonts w:ascii="Arial" w:hAnsi="Arial" w:cs="Arial"/>
        </w:rPr>
        <w:t>Line pipe and induction bends (coated)</w:t>
      </w:r>
    </w:p>
    <w:p w14:paraId="51E57584" w14:textId="0A70A538" w:rsidR="005C3845" w:rsidRDefault="005C3845" w:rsidP="005C3845">
      <w:pPr>
        <w:numPr>
          <w:ilvl w:val="2"/>
          <w:numId w:val="2"/>
        </w:numPr>
        <w:textAlignment w:val="center"/>
        <w:rPr>
          <w:rFonts w:ascii="Arial" w:hAnsi="Arial" w:cs="Arial"/>
        </w:rPr>
      </w:pPr>
      <w:r>
        <w:rPr>
          <w:rFonts w:ascii="Arial" w:hAnsi="Arial" w:cs="Arial"/>
        </w:rPr>
        <w:t>Valves</w:t>
      </w:r>
    </w:p>
    <w:p w14:paraId="4F9E5E57" w14:textId="10D1C527" w:rsidR="00677DCF" w:rsidRDefault="00677DCF" w:rsidP="005C3845">
      <w:pPr>
        <w:numPr>
          <w:ilvl w:val="2"/>
          <w:numId w:val="2"/>
        </w:numPr>
        <w:textAlignment w:val="center"/>
        <w:rPr>
          <w:rFonts w:ascii="Arial" w:hAnsi="Arial" w:cs="Arial"/>
        </w:rPr>
      </w:pPr>
      <w:r>
        <w:rPr>
          <w:rFonts w:ascii="Arial" w:hAnsi="Arial" w:cs="Arial"/>
        </w:rPr>
        <w:t xml:space="preserve">Cathodic </w:t>
      </w:r>
      <w:r w:rsidR="009C0C08">
        <w:rPr>
          <w:rFonts w:ascii="Arial" w:hAnsi="Arial" w:cs="Arial"/>
        </w:rPr>
        <w:t>p</w:t>
      </w:r>
      <w:r>
        <w:rPr>
          <w:rFonts w:ascii="Arial" w:hAnsi="Arial" w:cs="Arial"/>
        </w:rPr>
        <w:t>rotection materials</w:t>
      </w:r>
    </w:p>
    <w:p w14:paraId="2F887F02" w14:textId="450E8172" w:rsidR="00381295" w:rsidRDefault="009C0C08" w:rsidP="005C3845">
      <w:pPr>
        <w:numPr>
          <w:ilvl w:val="2"/>
          <w:numId w:val="2"/>
        </w:numPr>
        <w:textAlignment w:val="center"/>
        <w:rPr>
          <w:rFonts w:ascii="Arial" w:hAnsi="Arial" w:cs="Arial"/>
        </w:rPr>
      </w:pPr>
      <w:r>
        <w:rPr>
          <w:rFonts w:ascii="Arial" w:hAnsi="Arial" w:cs="Arial"/>
        </w:rPr>
        <w:t>Right of Way (ROW) land a</w:t>
      </w:r>
      <w:r w:rsidR="00381295">
        <w:rPr>
          <w:rFonts w:ascii="Arial" w:hAnsi="Arial" w:cs="Arial"/>
        </w:rPr>
        <w:t>ccess</w:t>
      </w:r>
    </w:p>
    <w:p w14:paraId="16504FE8" w14:textId="22164163" w:rsidR="00AA46D3" w:rsidRDefault="00AA46D3" w:rsidP="005C3845">
      <w:pPr>
        <w:numPr>
          <w:ilvl w:val="2"/>
          <w:numId w:val="2"/>
        </w:numPr>
        <w:textAlignment w:val="center"/>
        <w:rPr>
          <w:rFonts w:ascii="Arial" w:hAnsi="Arial" w:cs="Arial"/>
        </w:rPr>
      </w:pPr>
      <w:r>
        <w:rPr>
          <w:rFonts w:ascii="Arial" w:hAnsi="Arial" w:cs="Arial"/>
        </w:rPr>
        <w:t>Gas custody metering skid</w:t>
      </w:r>
    </w:p>
    <w:p w14:paraId="488D76B5" w14:textId="77777777" w:rsidR="00216D97" w:rsidRDefault="00216D97" w:rsidP="00216D97">
      <w:pPr>
        <w:ind w:left="1080"/>
        <w:textAlignment w:val="center"/>
        <w:rPr>
          <w:rFonts w:ascii="Arial" w:hAnsi="Arial" w:cs="Arial"/>
        </w:rPr>
      </w:pPr>
    </w:p>
    <w:p w14:paraId="798A3FCE" w14:textId="7A620CA9" w:rsidR="006D4E25" w:rsidRPr="008C07A0" w:rsidRDefault="00A8037B" w:rsidP="006D4E25">
      <w:pPr>
        <w:rPr>
          <w:rFonts w:ascii="Arial" w:hAnsi="Arial" w:cs="Arial"/>
        </w:rPr>
      </w:pPr>
      <w:r>
        <w:rPr>
          <w:rFonts w:ascii="Arial" w:hAnsi="Arial" w:cs="Arial"/>
        </w:rPr>
        <w:t>EEPGL is also interested in the contractors’ capabilities to perform and support any field engineering requirements for the installation of the onshore gas pipeline and associated facilities.  Engineering services is not the primary intent of this RFI, and is currently not anticipated to be in the base case for the construction contractor to perform.</w:t>
      </w:r>
    </w:p>
    <w:p w14:paraId="798A3FCF" w14:textId="77777777" w:rsidR="006D4E25" w:rsidRPr="008C07A0" w:rsidRDefault="006D4E25" w:rsidP="006D4E25">
      <w:pPr>
        <w:rPr>
          <w:rFonts w:ascii="Arial" w:hAnsi="Arial" w:cs="Arial"/>
        </w:rPr>
      </w:pPr>
    </w:p>
    <w:p w14:paraId="798A3FD0" w14:textId="2C8D4418" w:rsidR="0068444A" w:rsidRPr="008C07A0" w:rsidRDefault="00536B82" w:rsidP="00945793">
      <w:pPr>
        <w:pStyle w:val="NormalWeb"/>
        <w:spacing w:before="0" w:beforeAutospacing="0" w:after="0" w:afterAutospacing="0"/>
        <w:jc w:val="both"/>
        <w:textAlignment w:val="baseline"/>
        <w:rPr>
          <w:rFonts w:ascii="Arial" w:hAnsi="Arial" w:cs="Arial"/>
        </w:rPr>
      </w:pPr>
      <w:bookmarkStart w:id="2" w:name="_Toc235527971"/>
      <w:r w:rsidRPr="008C07A0">
        <w:rPr>
          <w:rFonts w:ascii="Arial" w:hAnsi="Arial" w:cs="Arial"/>
          <w:b/>
          <w:sz w:val="28"/>
        </w:rPr>
        <w:t xml:space="preserve">3. </w:t>
      </w:r>
      <w:r w:rsidR="0068444A" w:rsidRPr="008C07A0">
        <w:rPr>
          <w:rFonts w:ascii="Arial" w:hAnsi="Arial" w:cs="Arial"/>
          <w:b/>
          <w:sz w:val="28"/>
        </w:rPr>
        <w:t>Local Content Requirements</w:t>
      </w:r>
    </w:p>
    <w:p w14:paraId="1EE87096" w14:textId="77777777" w:rsidR="007E108A" w:rsidRPr="001D3959" w:rsidRDefault="007E108A" w:rsidP="007E108A">
      <w:pPr>
        <w:autoSpaceDE w:val="0"/>
        <w:autoSpaceDN w:val="0"/>
        <w:adjustRightInd w:val="0"/>
        <w:ind w:left="720" w:hanging="720"/>
        <w:jc w:val="both"/>
        <w:rPr>
          <w:rFonts w:ascii="Arial" w:hAnsi="Arial" w:cs="Arial"/>
          <w:szCs w:val="24"/>
        </w:rPr>
      </w:pPr>
    </w:p>
    <w:p w14:paraId="5633E17D" w14:textId="77777777" w:rsidR="007E108A" w:rsidRPr="001D3959" w:rsidRDefault="007E108A" w:rsidP="007E108A">
      <w:pPr>
        <w:autoSpaceDE w:val="0"/>
        <w:autoSpaceDN w:val="0"/>
        <w:adjustRightInd w:val="0"/>
        <w:ind w:left="720" w:hanging="720"/>
        <w:jc w:val="both"/>
        <w:rPr>
          <w:rFonts w:ascii="Arial" w:hAnsi="Arial" w:cs="Arial"/>
          <w:szCs w:val="24"/>
        </w:rPr>
      </w:pPr>
      <w:r w:rsidRPr="008C07A0">
        <w:rPr>
          <w:rFonts w:ascii="Arial" w:hAnsi="Arial" w:cs="Arial"/>
          <w:szCs w:val="24"/>
        </w:rPr>
        <w:t>3.</w:t>
      </w:r>
      <w:r>
        <w:rPr>
          <w:rFonts w:ascii="Arial" w:hAnsi="Arial" w:cs="Arial"/>
          <w:szCs w:val="24"/>
        </w:rPr>
        <w:t>1</w:t>
      </w:r>
      <w:r w:rsidRPr="008C07A0">
        <w:rPr>
          <w:rFonts w:ascii="Arial" w:hAnsi="Arial" w:cs="Arial"/>
          <w:szCs w:val="24"/>
        </w:rPr>
        <w:t xml:space="preserve"> </w:t>
      </w:r>
      <w:r>
        <w:rPr>
          <w:rFonts w:ascii="Arial" w:hAnsi="Arial" w:cs="Arial"/>
          <w:szCs w:val="24"/>
        </w:rPr>
        <w:tab/>
      </w:r>
      <w:r w:rsidRPr="001D3959">
        <w:rPr>
          <w:rFonts w:ascii="Arial" w:hAnsi="Arial" w:cs="Arial"/>
          <w:szCs w:val="24"/>
        </w:rPr>
        <w:t xml:space="preserve">EEPGL’s local content strategy is important to our business. Its elements are integrated into our daily processes and procedures, and guide the way we work today and plan for tomorrow. </w:t>
      </w:r>
    </w:p>
    <w:p w14:paraId="1F5E5EB1" w14:textId="77777777" w:rsidR="007E108A" w:rsidRPr="008C07A0" w:rsidRDefault="007E108A" w:rsidP="007E108A">
      <w:pPr>
        <w:autoSpaceDE w:val="0"/>
        <w:autoSpaceDN w:val="0"/>
        <w:adjustRightInd w:val="0"/>
        <w:ind w:left="720" w:hanging="720"/>
        <w:jc w:val="both"/>
        <w:rPr>
          <w:rFonts w:ascii="Arial" w:hAnsi="Arial" w:cs="Arial"/>
          <w:szCs w:val="24"/>
        </w:rPr>
      </w:pPr>
    </w:p>
    <w:p w14:paraId="02635D75" w14:textId="77777777" w:rsidR="007E108A" w:rsidRPr="008C07A0" w:rsidRDefault="007E108A" w:rsidP="007E108A">
      <w:pPr>
        <w:autoSpaceDE w:val="0"/>
        <w:autoSpaceDN w:val="0"/>
        <w:adjustRightInd w:val="0"/>
        <w:ind w:left="720" w:hanging="720"/>
        <w:jc w:val="both"/>
        <w:rPr>
          <w:rFonts w:ascii="Arial" w:hAnsi="Arial" w:cs="Arial"/>
          <w:szCs w:val="24"/>
        </w:rPr>
      </w:pPr>
      <w:r w:rsidRPr="008C07A0">
        <w:rPr>
          <w:rFonts w:ascii="Arial" w:hAnsi="Arial" w:cs="Arial"/>
          <w:szCs w:val="24"/>
        </w:rPr>
        <w:t xml:space="preserve">3.2 </w:t>
      </w:r>
      <w:r w:rsidRPr="008C07A0">
        <w:rPr>
          <w:rFonts w:ascii="Arial" w:hAnsi="Arial" w:cs="Arial"/>
          <w:szCs w:val="24"/>
        </w:rPr>
        <w:tab/>
        <w:t xml:space="preserve">Using a multi-tiered approach, EEPGL focuses on building workforce and supplier capabilities in conjunction with strategic investments in the local community.  </w:t>
      </w:r>
    </w:p>
    <w:p w14:paraId="39050AFA" w14:textId="77777777" w:rsidR="007E108A" w:rsidRPr="008C07A0" w:rsidRDefault="007E108A" w:rsidP="007E108A">
      <w:pPr>
        <w:autoSpaceDE w:val="0"/>
        <w:autoSpaceDN w:val="0"/>
        <w:adjustRightInd w:val="0"/>
        <w:ind w:left="720" w:hanging="720"/>
        <w:jc w:val="both"/>
        <w:rPr>
          <w:rFonts w:ascii="Arial" w:hAnsi="Arial" w:cs="Arial"/>
          <w:szCs w:val="24"/>
        </w:rPr>
      </w:pPr>
    </w:p>
    <w:p w14:paraId="1182D884" w14:textId="77777777" w:rsidR="007E108A" w:rsidRDefault="007E108A" w:rsidP="007E108A">
      <w:pPr>
        <w:ind w:left="720" w:hanging="720"/>
        <w:jc w:val="both"/>
        <w:rPr>
          <w:rFonts w:ascii="Arial" w:hAnsi="Arial" w:cs="Arial"/>
          <w:iCs/>
          <w:color w:val="000000" w:themeColor="text1"/>
        </w:rPr>
      </w:pPr>
      <w:r w:rsidRPr="008C07A0">
        <w:rPr>
          <w:rFonts w:ascii="Arial" w:hAnsi="Arial" w:cs="Arial"/>
        </w:rPr>
        <w:t>3.3</w:t>
      </w:r>
      <w:r w:rsidRPr="008C07A0">
        <w:rPr>
          <w:rFonts w:ascii="Arial" w:hAnsi="Arial" w:cs="Arial"/>
        </w:rPr>
        <w:tab/>
      </w:r>
      <w:r w:rsidRPr="00205F9F">
        <w:rPr>
          <w:rFonts w:ascii="Arial" w:hAnsi="Arial" w:cs="Arial"/>
          <w:color w:val="000000" w:themeColor="text1"/>
          <w:szCs w:val="24"/>
        </w:rPr>
        <w:t xml:space="preserve">During the bid process, </w:t>
      </w:r>
      <w:r w:rsidRPr="00205F9F">
        <w:rPr>
          <w:rFonts w:ascii="Arial" w:hAnsi="Arial" w:cs="Arial"/>
          <w:iCs/>
          <w:color w:val="000000" w:themeColor="text1"/>
        </w:rPr>
        <w:t xml:space="preserve">all prospective EEPGL contractors are required to </w:t>
      </w:r>
      <w:r>
        <w:rPr>
          <w:rFonts w:ascii="Arial" w:hAnsi="Arial" w:cs="Arial"/>
          <w:iCs/>
          <w:color w:val="000000" w:themeColor="text1"/>
        </w:rPr>
        <w:t>demonstrate awareness of</w:t>
      </w:r>
      <w:r w:rsidRPr="00205F9F">
        <w:rPr>
          <w:rFonts w:ascii="Arial" w:hAnsi="Arial" w:cs="Arial"/>
          <w:iCs/>
          <w:color w:val="000000" w:themeColor="text1"/>
        </w:rPr>
        <w:t xml:space="preserve"> the Local Content Act (2021) </w:t>
      </w:r>
      <w:r>
        <w:rPr>
          <w:rFonts w:ascii="Arial" w:hAnsi="Arial" w:cs="Arial"/>
          <w:iCs/>
          <w:color w:val="000000" w:themeColor="text1"/>
        </w:rPr>
        <w:t xml:space="preserve">and its potential application to their work under the scope. </w:t>
      </w:r>
    </w:p>
    <w:p w14:paraId="63B8F334" w14:textId="77777777" w:rsidR="007E108A" w:rsidRDefault="007E108A" w:rsidP="007E108A">
      <w:pPr>
        <w:ind w:left="720" w:hanging="720"/>
        <w:jc w:val="both"/>
        <w:rPr>
          <w:rFonts w:ascii="Arial" w:hAnsi="Arial" w:cs="Arial"/>
          <w:iCs/>
          <w:color w:val="000000" w:themeColor="text1"/>
        </w:rPr>
      </w:pPr>
    </w:p>
    <w:p w14:paraId="4956F505" w14:textId="77777777" w:rsidR="007E108A" w:rsidRDefault="007E108A" w:rsidP="007E108A">
      <w:pPr>
        <w:ind w:left="720" w:hanging="720"/>
        <w:jc w:val="both"/>
        <w:rPr>
          <w:rFonts w:ascii="Arial" w:hAnsi="Arial" w:cs="Arial"/>
          <w:szCs w:val="24"/>
        </w:rPr>
      </w:pPr>
      <w:r>
        <w:rPr>
          <w:rFonts w:ascii="Arial" w:hAnsi="Arial" w:cs="Arial"/>
          <w:iCs/>
          <w:color w:val="000000" w:themeColor="text1"/>
        </w:rPr>
        <w:t xml:space="preserve">3.4 </w:t>
      </w:r>
      <w:r>
        <w:rPr>
          <w:rFonts w:ascii="Arial" w:hAnsi="Arial" w:cs="Arial"/>
          <w:iCs/>
          <w:color w:val="000000" w:themeColor="text1"/>
        </w:rPr>
        <w:tab/>
        <w:t>B</w:t>
      </w:r>
      <w:r w:rsidRPr="00205F9F">
        <w:rPr>
          <w:rFonts w:ascii="Arial" w:hAnsi="Arial" w:cs="Arial"/>
          <w:iCs/>
          <w:color w:val="000000" w:themeColor="text1"/>
        </w:rPr>
        <w:t xml:space="preserve">idders are expected to include in their submission a </w:t>
      </w:r>
      <w:r>
        <w:rPr>
          <w:rFonts w:ascii="Arial" w:hAnsi="Arial" w:cs="Arial"/>
          <w:iCs/>
          <w:color w:val="000000" w:themeColor="text1"/>
        </w:rPr>
        <w:t xml:space="preserve">preliminary </w:t>
      </w:r>
      <w:r w:rsidRPr="00205F9F">
        <w:rPr>
          <w:rFonts w:ascii="Arial" w:hAnsi="Arial" w:cs="Arial"/>
          <w:iCs/>
          <w:color w:val="000000" w:themeColor="text1"/>
        </w:rPr>
        <w:t xml:space="preserve">local content </w:t>
      </w:r>
      <w:r>
        <w:rPr>
          <w:rFonts w:ascii="Arial" w:hAnsi="Arial" w:cs="Arial"/>
          <w:iCs/>
          <w:color w:val="000000" w:themeColor="text1"/>
        </w:rPr>
        <w:t xml:space="preserve">strategy outlining how they will deliver on the local content expectations outlined below and those captured in the Act, </w:t>
      </w:r>
      <w:r w:rsidRPr="00205F9F">
        <w:rPr>
          <w:rFonts w:ascii="Arial" w:hAnsi="Arial" w:cs="Arial"/>
          <w:iCs/>
          <w:color w:val="000000" w:themeColor="text1"/>
        </w:rPr>
        <w:t xml:space="preserve">and, upon award, implement an acceptable plan. </w:t>
      </w:r>
      <w:r>
        <w:rPr>
          <w:rFonts w:ascii="Arial" w:hAnsi="Arial" w:cs="Arial"/>
          <w:iCs/>
          <w:color w:val="000000" w:themeColor="text1"/>
        </w:rPr>
        <w:t xml:space="preserve">  Should the successful bidder be required to submit local content plans to the Government of Guyana under the Local Content Act (2021) they will also provide a copy of those plans to EEPGL.  </w:t>
      </w:r>
    </w:p>
    <w:p w14:paraId="2802A692" w14:textId="77777777" w:rsidR="007E108A" w:rsidRPr="008C07A0" w:rsidRDefault="007E108A" w:rsidP="007E108A">
      <w:pPr>
        <w:ind w:left="720" w:hanging="720"/>
        <w:jc w:val="both"/>
        <w:rPr>
          <w:rFonts w:ascii="Arial" w:hAnsi="Arial" w:cs="Arial"/>
          <w:szCs w:val="24"/>
        </w:rPr>
      </w:pPr>
    </w:p>
    <w:p w14:paraId="08BCFC25" w14:textId="77777777" w:rsidR="007E108A" w:rsidRPr="00A87DEF" w:rsidRDefault="007E108A" w:rsidP="007E108A">
      <w:pPr>
        <w:autoSpaceDE w:val="0"/>
        <w:autoSpaceDN w:val="0"/>
        <w:adjustRightInd w:val="0"/>
        <w:spacing w:after="120"/>
        <w:ind w:left="720" w:hanging="720"/>
        <w:contextualSpacing/>
        <w:jc w:val="both"/>
        <w:rPr>
          <w:rFonts w:ascii="Arial" w:hAnsi="Arial" w:cs="Arial"/>
          <w:szCs w:val="24"/>
        </w:rPr>
      </w:pPr>
      <w:r>
        <w:rPr>
          <w:rFonts w:ascii="Arial" w:hAnsi="Arial" w:cs="Arial"/>
          <w:szCs w:val="24"/>
        </w:rPr>
        <w:t>3.5</w:t>
      </w:r>
      <w:r w:rsidRPr="008C07A0">
        <w:rPr>
          <w:rFonts w:ascii="Arial" w:hAnsi="Arial" w:cs="Arial"/>
          <w:szCs w:val="24"/>
        </w:rPr>
        <w:t xml:space="preserve"> </w:t>
      </w:r>
      <w:r w:rsidRPr="008C07A0">
        <w:rPr>
          <w:rFonts w:ascii="Arial" w:hAnsi="Arial" w:cs="Arial"/>
          <w:szCs w:val="24"/>
        </w:rPr>
        <w:tab/>
        <w:t xml:space="preserve">The following requirements apply to orders that will be performed, or with exercise of contractor’s best efforts could be performed, wholly or in any part in Guyana </w:t>
      </w:r>
      <w:r w:rsidRPr="008C07A0">
        <w:rPr>
          <w:rFonts w:ascii="Arial" w:hAnsi="Arial" w:cs="Arial"/>
          <w:szCs w:val="24"/>
        </w:rPr>
        <w:lastRenderedPageBreak/>
        <w:t xml:space="preserve">(including without limitation the Guyana Exclusive Economic Zone) or with utilization of any Guyanese subcontractor, vendor, or similar Guyanese content. </w:t>
      </w:r>
    </w:p>
    <w:p w14:paraId="5521C765" w14:textId="77777777" w:rsidR="007E108A" w:rsidRPr="00A87DEF" w:rsidRDefault="007E108A" w:rsidP="007E108A">
      <w:pPr>
        <w:autoSpaceDE w:val="0"/>
        <w:autoSpaceDN w:val="0"/>
        <w:adjustRightInd w:val="0"/>
        <w:spacing w:after="120"/>
        <w:ind w:left="720" w:hanging="720"/>
        <w:contextualSpacing/>
        <w:jc w:val="both"/>
        <w:rPr>
          <w:rFonts w:ascii="Arial" w:hAnsi="Arial" w:cs="Arial"/>
          <w:szCs w:val="24"/>
        </w:rPr>
      </w:pPr>
    </w:p>
    <w:p w14:paraId="0BEB5120" w14:textId="77777777" w:rsidR="007E108A" w:rsidRPr="00205F9F" w:rsidRDefault="007E108A" w:rsidP="007E108A">
      <w:pPr>
        <w:autoSpaceDE w:val="0"/>
        <w:autoSpaceDN w:val="0"/>
        <w:adjustRightInd w:val="0"/>
        <w:spacing w:after="120"/>
        <w:ind w:left="720" w:hanging="720"/>
        <w:contextualSpacing/>
        <w:jc w:val="both"/>
        <w:rPr>
          <w:rFonts w:ascii="Arial" w:hAnsi="Arial" w:cs="Arial"/>
          <w:color w:val="000000" w:themeColor="text1"/>
          <w:szCs w:val="24"/>
        </w:rPr>
      </w:pPr>
      <w:r w:rsidRPr="00205F9F">
        <w:rPr>
          <w:rFonts w:ascii="Arial" w:hAnsi="Arial" w:cs="Arial"/>
          <w:color w:val="000000" w:themeColor="text1"/>
          <w:szCs w:val="24"/>
        </w:rPr>
        <w:t>3.</w:t>
      </w:r>
      <w:r>
        <w:rPr>
          <w:rFonts w:ascii="Arial" w:hAnsi="Arial" w:cs="Arial"/>
          <w:color w:val="000000" w:themeColor="text1"/>
          <w:szCs w:val="24"/>
        </w:rPr>
        <w:t>6</w:t>
      </w:r>
      <w:r w:rsidRPr="00205F9F">
        <w:rPr>
          <w:rFonts w:ascii="Arial" w:hAnsi="Arial" w:cs="Arial"/>
          <w:color w:val="000000" w:themeColor="text1"/>
          <w:szCs w:val="24"/>
        </w:rPr>
        <w:t xml:space="preserve"> </w:t>
      </w:r>
      <w:r w:rsidRPr="00205F9F">
        <w:rPr>
          <w:rFonts w:ascii="Arial" w:hAnsi="Arial" w:cs="Arial"/>
          <w:color w:val="000000" w:themeColor="text1"/>
          <w:szCs w:val="24"/>
        </w:rPr>
        <w:tab/>
      </w:r>
      <w:r w:rsidRPr="00205F9F">
        <w:rPr>
          <w:rFonts w:ascii="Arial" w:hAnsi="Arial" w:cs="Arial"/>
          <w:iCs/>
          <w:color w:val="000000" w:themeColor="text1"/>
        </w:rPr>
        <w:t>The below requirements specific to EEGPL contractors are in addition to the Local Content Act (2021) issued by the Government of the Cooperative Republic of Guyana; in the event of a conflict between these requirements and those of the Government of Guyana explicit instruction must be sought by EEPGL.</w:t>
      </w:r>
    </w:p>
    <w:p w14:paraId="798A3FDB" w14:textId="77777777" w:rsidR="0068444A" w:rsidRPr="008C07A0" w:rsidRDefault="0068444A" w:rsidP="0068444A">
      <w:pPr>
        <w:autoSpaceDE w:val="0"/>
        <w:autoSpaceDN w:val="0"/>
        <w:adjustRightInd w:val="0"/>
        <w:spacing w:after="120"/>
        <w:contextualSpacing/>
        <w:jc w:val="both"/>
        <w:rPr>
          <w:rFonts w:ascii="Arial" w:hAnsi="Arial" w:cs="Arial"/>
          <w:szCs w:val="24"/>
        </w:rPr>
      </w:pPr>
    </w:p>
    <w:p w14:paraId="798A3FDC" w14:textId="1D42C0A5" w:rsidR="0068444A" w:rsidRPr="008C07A0" w:rsidRDefault="00945793" w:rsidP="0068444A">
      <w:pPr>
        <w:autoSpaceDE w:val="0"/>
        <w:autoSpaceDN w:val="0"/>
        <w:adjustRightInd w:val="0"/>
        <w:spacing w:after="120"/>
        <w:contextualSpacing/>
        <w:jc w:val="both"/>
        <w:rPr>
          <w:rFonts w:ascii="Arial" w:hAnsi="Arial" w:cs="Arial"/>
          <w:szCs w:val="24"/>
        </w:rPr>
      </w:pPr>
      <w:r>
        <w:rPr>
          <w:rFonts w:ascii="Arial" w:hAnsi="Arial" w:cs="Arial"/>
          <w:b/>
          <w:szCs w:val="24"/>
        </w:rPr>
        <w:t>Required Activities</w:t>
      </w:r>
      <w:r w:rsidR="0068444A" w:rsidRPr="008C07A0">
        <w:rPr>
          <w:rFonts w:ascii="Arial" w:hAnsi="Arial" w:cs="Arial"/>
          <w:szCs w:val="24"/>
        </w:rPr>
        <w:t>:</w:t>
      </w:r>
    </w:p>
    <w:p w14:paraId="798A3FDD" w14:textId="77777777" w:rsidR="0068444A" w:rsidRPr="008C07A0" w:rsidRDefault="0068444A" w:rsidP="0068444A">
      <w:pPr>
        <w:autoSpaceDE w:val="0"/>
        <w:autoSpaceDN w:val="0"/>
        <w:adjustRightInd w:val="0"/>
        <w:spacing w:after="120"/>
        <w:contextualSpacing/>
        <w:jc w:val="both"/>
        <w:rPr>
          <w:rFonts w:ascii="Arial" w:hAnsi="Arial" w:cs="Arial"/>
          <w:szCs w:val="24"/>
        </w:rPr>
      </w:pPr>
    </w:p>
    <w:p w14:paraId="798A3FDE"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A.</w:t>
      </w:r>
      <w:r w:rsidRPr="008C07A0">
        <w:rPr>
          <w:rFonts w:ascii="Arial" w:hAnsi="Arial" w:cs="Arial"/>
          <w:szCs w:val="24"/>
        </w:rPr>
        <w:tab/>
        <w:t>Contractor Procurement Activities:</w:t>
      </w:r>
    </w:p>
    <w:p w14:paraId="798A3FDF" w14:textId="77777777" w:rsidR="0068444A" w:rsidRPr="008C07A0" w:rsidRDefault="0068444A" w:rsidP="0068444A">
      <w:pPr>
        <w:autoSpaceDE w:val="0"/>
        <w:autoSpaceDN w:val="0"/>
        <w:adjustRightInd w:val="0"/>
        <w:spacing w:after="120"/>
        <w:ind w:left="360"/>
        <w:contextualSpacing/>
        <w:jc w:val="both"/>
        <w:rPr>
          <w:rFonts w:ascii="Arial" w:hAnsi="Arial" w:cs="Arial"/>
          <w:szCs w:val="24"/>
        </w:rPr>
      </w:pPr>
    </w:p>
    <w:p w14:paraId="798A3FE0" w14:textId="1030C0A8" w:rsidR="0068444A" w:rsidRPr="008C07A0" w:rsidRDefault="0068444A" w:rsidP="0068444A">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To support EEPGL’s objectives of giving p</w:t>
      </w:r>
      <w:r w:rsidR="00755B5D" w:rsidRPr="008C07A0">
        <w:rPr>
          <w:rFonts w:ascii="Arial" w:hAnsi="Arial" w:cs="Arial"/>
          <w:szCs w:val="24"/>
        </w:rPr>
        <w:t>reference to qualified local</w:t>
      </w:r>
      <w:r w:rsidRPr="008C07A0">
        <w:rPr>
          <w:rFonts w:ascii="Arial" w:hAnsi="Arial" w:cs="Arial"/>
          <w:szCs w:val="24"/>
        </w:rPr>
        <w:t xml:space="preserve"> suppliers from Guyana, a contractor shall:</w:t>
      </w:r>
    </w:p>
    <w:p w14:paraId="798A3FE1" w14:textId="77777777" w:rsidR="0068444A" w:rsidRPr="008C07A0" w:rsidRDefault="0068444A" w:rsidP="0068444A">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 xml:space="preserve"> </w:t>
      </w:r>
    </w:p>
    <w:p w14:paraId="798A3FE2"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Give fair and adequate opportunity and first consideration to the following:</w:t>
      </w:r>
    </w:p>
    <w:p w14:paraId="798A3FE3" w14:textId="77777777" w:rsidR="0068444A" w:rsidRPr="008C07A0" w:rsidRDefault="0068444A" w:rsidP="0068444A">
      <w:pPr>
        <w:numPr>
          <w:ilvl w:val="5"/>
          <w:numId w:val="10"/>
        </w:numPr>
        <w:autoSpaceDE w:val="0"/>
        <w:autoSpaceDN w:val="0"/>
        <w:adjustRightInd w:val="0"/>
        <w:spacing w:after="120"/>
        <w:contextualSpacing/>
        <w:jc w:val="both"/>
        <w:rPr>
          <w:rFonts w:ascii="Arial" w:hAnsi="Arial" w:cs="Arial"/>
          <w:szCs w:val="24"/>
        </w:rPr>
      </w:pPr>
      <w:r w:rsidRPr="008C07A0">
        <w:rPr>
          <w:rFonts w:ascii="Arial" w:hAnsi="Arial" w:cs="Arial"/>
          <w:szCs w:val="24"/>
        </w:rPr>
        <w:t>The purchase of Guyanese goods and materials, provided such goods and materials are available on a timely basis of the quality and in the quantity required by the contractor at competitive prices.</w:t>
      </w:r>
    </w:p>
    <w:p w14:paraId="798A3FE4" w14:textId="77777777" w:rsidR="0068444A" w:rsidRPr="008C07A0" w:rsidRDefault="0068444A" w:rsidP="0068444A">
      <w:pPr>
        <w:numPr>
          <w:ilvl w:val="5"/>
          <w:numId w:val="10"/>
        </w:numPr>
        <w:autoSpaceDE w:val="0"/>
        <w:autoSpaceDN w:val="0"/>
        <w:adjustRightInd w:val="0"/>
        <w:spacing w:after="120"/>
        <w:contextualSpacing/>
        <w:jc w:val="both"/>
        <w:rPr>
          <w:rFonts w:ascii="Arial" w:hAnsi="Arial" w:cs="Arial"/>
          <w:szCs w:val="24"/>
        </w:rPr>
      </w:pPr>
      <w:r w:rsidRPr="008C07A0">
        <w:rPr>
          <w:rFonts w:ascii="Arial" w:hAnsi="Arial" w:cs="Arial"/>
          <w:szCs w:val="24"/>
        </w:rPr>
        <w:t>Utilization of Guyanese contractors insofar as they are commercially competitive and satisfy the contractor's financial and technical requirements and meet the requirements of this section.</w:t>
      </w:r>
    </w:p>
    <w:p w14:paraId="798A3FE5"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Establish appropriate tender procedures for the acquisition of goods, materials, and services, which shall ensure that Guyanese contractors are given fair and adequate opportunity to compete for the supply of goods and services.</w:t>
      </w:r>
    </w:p>
    <w:p w14:paraId="798A3FE6"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Establish procedures to provide the contractor’s Guyanese subcontractors feedback following contracting activities.</w:t>
      </w:r>
    </w:p>
    <w:p w14:paraId="798A3FE7"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Ensure that the contractor’s subcontractors comply with the requirements contained in this section.</w:t>
      </w:r>
    </w:p>
    <w:p w14:paraId="798A3FE8"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Steward the contractor’s, and its sub-contractors’, local content development progress in accordance with these requirements and the contractor's local content plan.</w:t>
      </w:r>
    </w:p>
    <w:p w14:paraId="798A3FE9" w14:textId="77777777" w:rsidR="0068444A" w:rsidRPr="008C07A0" w:rsidRDefault="0068444A" w:rsidP="0068444A">
      <w:pPr>
        <w:autoSpaceDE w:val="0"/>
        <w:autoSpaceDN w:val="0"/>
        <w:adjustRightInd w:val="0"/>
        <w:spacing w:after="120"/>
        <w:ind w:left="1980"/>
        <w:contextualSpacing/>
        <w:jc w:val="both"/>
        <w:rPr>
          <w:rFonts w:ascii="Arial" w:hAnsi="Arial" w:cs="Arial"/>
          <w:szCs w:val="24"/>
        </w:rPr>
      </w:pPr>
    </w:p>
    <w:p w14:paraId="798A3FEA"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B.</w:t>
      </w:r>
      <w:r w:rsidRPr="008C07A0">
        <w:rPr>
          <w:rFonts w:ascii="Arial" w:hAnsi="Arial" w:cs="Arial"/>
          <w:szCs w:val="24"/>
        </w:rPr>
        <w:tab/>
        <w:t>Contractor’s Employment Opportunities</w:t>
      </w:r>
    </w:p>
    <w:p w14:paraId="798A3FEB"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p>
    <w:p w14:paraId="798A3FEC" w14:textId="77777777" w:rsidR="0068444A" w:rsidRPr="008C07A0" w:rsidRDefault="0068444A" w:rsidP="0068444A">
      <w:pPr>
        <w:spacing w:after="200"/>
        <w:ind w:left="720"/>
        <w:contextualSpacing/>
        <w:jc w:val="both"/>
        <w:rPr>
          <w:rFonts w:ascii="Arial" w:hAnsi="Arial" w:cs="Arial"/>
          <w:szCs w:val="24"/>
        </w:rPr>
      </w:pPr>
      <w:r w:rsidRPr="008C07A0">
        <w:rPr>
          <w:rFonts w:ascii="Arial" w:hAnsi="Arial" w:cs="Arial"/>
          <w:szCs w:val="24"/>
        </w:rPr>
        <w:t xml:space="preserve">To support EEPGL’s objectives of giving preference to qualified local personnel and suppliers from Guyana, a contractor shall: </w:t>
      </w:r>
    </w:p>
    <w:p w14:paraId="798A3FED"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Prepare and implement a program to give fair and adequate opportunity and first consideration for employment of Guyanese nationals having appropriate qualifications and necessary experience to perform job responsibilities commensurate with the contractor’s scope of work.</w:t>
      </w:r>
    </w:p>
    <w:p w14:paraId="798A3FEE"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 xml:space="preserve">Ensure that the contractor’s subcontractors comply with the requirements contained in this Section. </w:t>
      </w:r>
    </w:p>
    <w:p w14:paraId="798A3FEF"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lastRenderedPageBreak/>
        <w:t>Steward the contractor’s and its sub-contractors’ local content development progress in accordance with this guidance and the contractor's local content plan.</w:t>
      </w:r>
    </w:p>
    <w:p w14:paraId="798A3FF0" w14:textId="77777777" w:rsidR="0068444A" w:rsidRPr="008C07A0" w:rsidRDefault="0068444A" w:rsidP="0068444A">
      <w:pPr>
        <w:pStyle w:val="ListParagraph"/>
        <w:ind w:left="1980" w:firstLine="60"/>
        <w:jc w:val="both"/>
        <w:rPr>
          <w:rFonts w:ascii="Arial" w:hAnsi="Arial" w:cs="Arial"/>
          <w:sz w:val="24"/>
          <w:szCs w:val="24"/>
        </w:rPr>
      </w:pPr>
    </w:p>
    <w:p w14:paraId="798A3FF1" w14:textId="77777777" w:rsidR="0068444A" w:rsidRPr="008C07A0" w:rsidRDefault="0068444A" w:rsidP="0068444A">
      <w:pPr>
        <w:spacing w:after="200"/>
        <w:ind w:left="720" w:hanging="360"/>
        <w:contextualSpacing/>
        <w:jc w:val="both"/>
        <w:rPr>
          <w:rFonts w:ascii="Arial" w:hAnsi="Arial" w:cs="Arial"/>
          <w:szCs w:val="24"/>
        </w:rPr>
      </w:pPr>
      <w:r w:rsidRPr="008C07A0">
        <w:rPr>
          <w:rFonts w:ascii="Arial" w:hAnsi="Arial" w:cs="Arial"/>
          <w:szCs w:val="24"/>
        </w:rPr>
        <w:t>C.</w:t>
      </w:r>
      <w:r w:rsidRPr="008C07A0">
        <w:rPr>
          <w:rFonts w:ascii="Arial" w:hAnsi="Arial" w:cs="Arial"/>
          <w:szCs w:val="24"/>
        </w:rPr>
        <w:tab/>
        <w:t>Contractor’s Use of External Resources:</w:t>
      </w:r>
    </w:p>
    <w:p w14:paraId="798A3FF2" w14:textId="77777777" w:rsidR="0068444A" w:rsidRPr="008C07A0" w:rsidRDefault="0068444A" w:rsidP="0068444A">
      <w:pPr>
        <w:spacing w:after="200"/>
        <w:ind w:left="720"/>
        <w:contextualSpacing/>
        <w:jc w:val="both"/>
        <w:rPr>
          <w:rFonts w:ascii="Arial" w:hAnsi="Arial" w:cs="Arial"/>
          <w:szCs w:val="24"/>
        </w:rPr>
      </w:pPr>
    </w:p>
    <w:p w14:paraId="798A3FF3" w14:textId="77777777" w:rsidR="0068444A" w:rsidRPr="008C07A0" w:rsidRDefault="0068444A" w:rsidP="0068444A">
      <w:pPr>
        <w:spacing w:after="200"/>
        <w:ind w:left="720"/>
        <w:contextualSpacing/>
        <w:jc w:val="both"/>
        <w:rPr>
          <w:rFonts w:ascii="Arial" w:hAnsi="Arial" w:cs="Arial"/>
          <w:szCs w:val="24"/>
        </w:rPr>
      </w:pPr>
      <w:r w:rsidRPr="008C07A0">
        <w:rPr>
          <w:rFonts w:ascii="Arial" w:hAnsi="Arial" w:cs="Arial"/>
          <w:szCs w:val="24"/>
        </w:rPr>
        <w:t>1.</w:t>
      </w:r>
      <w:r w:rsidRPr="008C07A0">
        <w:rPr>
          <w:rFonts w:ascii="Arial" w:hAnsi="Arial" w:cs="Arial"/>
          <w:szCs w:val="24"/>
        </w:rPr>
        <w:tab/>
        <w:t>Centre for Local Business Development</w:t>
      </w:r>
    </w:p>
    <w:p w14:paraId="798A3FF4" w14:textId="77777777" w:rsidR="0068444A" w:rsidRPr="008C07A0" w:rsidRDefault="0068444A" w:rsidP="0068444A">
      <w:pPr>
        <w:spacing w:after="200"/>
        <w:ind w:left="1080"/>
        <w:contextualSpacing/>
        <w:jc w:val="both"/>
        <w:rPr>
          <w:rFonts w:ascii="Arial" w:hAnsi="Arial" w:cs="Arial"/>
          <w:szCs w:val="24"/>
        </w:rPr>
      </w:pPr>
    </w:p>
    <w:p w14:paraId="798A3FF5" w14:textId="77777777" w:rsidR="0068444A" w:rsidRPr="008C07A0" w:rsidRDefault="0068444A" w:rsidP="0068444A">
      <w:pPr>
        <w:spacing w:after="200"/>
        <w:ind w:left="1800" w:hanging="360"/>
        <w:contextualSpacing/>
        <w:jc w:val="both"/>
        <w:rPr>
          <w:rFonts w:ascii="Arial" w:hAnsi="Arial" w:cs="Arial"/>
          <w:szCs w:val="24"/>
        </w:rPr>
      </w:pPr>
      <w:r w:rsidRPr="008C07A0">
        <w:rPr>
          <w:rFonts w:ascii="Arial" w:hAnsi="Arial" w:cs="Arial"/>
          <w:szCs w:val="24"/>
        </w:rPr>
        <w:t xml:space="preserve">a. </w:t>
      </w:r>
      <w:r w:rsidRPr="008C07A0">
        <w:rPr>
          <w:rFonts w:ascii="Arial" w:hAnsi="Arial" w:cs="Arial"/>
          <w:szCs w:val="24"/>
        </w:rPr>
        <w:tab/>
        <w:t>To facilitate transparent local hiring and contracting, a contractor shall consider using the following capabilities provided by the Centre for Local Business Development (CLBD):</w:t>
      </w:r>
    </w:p>
    <w:p w14:paraId="798A3FF6"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Advertising upcoming vacancies and tenders with potential local content.</w:t>
      </w:r>
    </w:p>
    <w:p w14:paraId="798A3FF7"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 xml:space="preserve">Publishing Vacancies/Expression of Interest/Tenders in the public domain for approximately two weeks via the Centre for Local Business Development Supplier Registration Portal (SRP) and CLBD Facebook/Website.  </w:t>
      </w:r>
    </w:p>
    <w:p w14:paraId="798A3FF8"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Utilize SRP to augment any bid lists with Guyanese contractors that meet requirements.</w:t>
      </w:r>
    </w:p>
    <w:p w14:paraId="798A3FF9"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 xml:space="preserve">Plan communications for announcements of tender award/hiring/training as appropriate. </w:t>
      </w:r>
    </w:p>
    <w:p w14:paraId="798A3FFA" w14:textId="77777777" w:rsidR="0068444A" w:rsidRPr="008C07A0" w:rsidRDefault="0068444A" w:rsidP="0068444A">
      <w:pPr>
        <w:pStyle w:val="ListParagraph"/>
        <w:numPr>
          <w:ilvl w:val="5"/>
          <w:numId w:val="11"/>
        </w:numPr>
        <w:contextualSpacing/>
        <w:jc w:val="both"/>
        <w:rPr>
          <w:rFonts w:ascii="Arial" w:hAnsi="Arial" w:cs="Arial"/>
          <w:sz w:val="24"/>
          <w:szCs w:val="24"/>
        </w:rPr>
      </w:pPr>
      <w:r w:rsidRPr="008C07A0">
        <w:rPr>
          <w:rFonts w:ascii="Arial" w:hAnsi="Arial" w:cs="Arial"/>
          <w:sz w:val="24"/>
          <w:szCs w:val="24"/>
        </w:rPr>
        <w:t xml:space="preserve">Provide opportunities for feedback following Expression of Interests/Request for Information (RFI) and bids to Guyanese vendors. </w:t>
      </w:r>
    </w:p>
    <w:p w14:paraId="798A3FFB" w14:textId="77777777" w:rsidR="0068444A" w:rsidRPr="008C07A0" w:rsidRDefault="0068444A" w:rsidP="0068444A">
      <w:pPr>
        <w:ind w:left="1440"/>
        <w:contextualSpacing/>
        <w:jc w:val="both"/>
        <w:rPr>
          <w:rFonts w:ascii="Arial" w:hAnsi="Arial" w:cs="Arial"/>
          <w:szCs w:val="24"/>
        </w:rPr>
      </w:pPr>
    </w:p>
    <w:p w14:paraId="798A3FFC" w14:textId="77777777" w:rsidR="0068444A" w:rsidRPr="008C07A0" w:rsidRDefault="0068444A" w:rsidP="0068444A">
      <w:pPr>
        <w:pStyle w:val="ListParagraph"/>
        <w:numPr>
          <w:ilvl w:val="0"/>
          <w:numId w:val="13"/>
        </w:numPr>
        <w:ind w:left="1800"/>
        <w:contextualSpacing/>
        <w:jc w:val="both"/>
        <w:rPr>
          <w:rFonts w:ascii="Arial" w:hAnsi="Arial" w:cs="Arial"/>
          <w:sz w:val="24"/>
          <w:szCs w:val="24"/>
        </w:rPr>
      </w:pPr>
      <w:r w:rsidRPr="008C07A0">
        <w:rPr>
          <w:rFonts w:ascii="Arial" w:hAnsi="Arial" w:cs="Arial"/>
          <w:sz w:val="24"/>
          <w:szCs w:val="24"/>
        </w:rPr>
        <w:t xml:space="preserve">A contractor should engage, and actively collaborate with, the Centre for Local Business Development.  </w:t>
      </w:r>
    </w:p>
    <w:p w14:paraId="798A3FFD" w14:textId="77777777" w:rsidR="0068444A" w:rsidRPr="008C07A0" w:rsidRDefault="0068444A" w:rsidP="0068444A">
      <w:pPr>
        <w:ind w:left="2160" w:hanging="360"/>
        <w:jc w:val="both"/>
        <w:rPr>
          <w:rFonts w:ascii="Arial" w:hAnsi="Arial" w:cs="Arial"/>
        </w:rPr>
      </w:pPr>
      <w:r w:rsidRPr="008C07A0">
        <w:rPr>
          <w:rFonts w:ascii="Arial" w:hAnsi="Arial" w:cs="Arial"/>
          <w:szCs w:val="24"/>
        </w:rPr>
        <w:t>(</w:t>
      </w:r>
      <w:proofErr w:type="spellStart"/>
      <w:r w:rsidRPr="008C07A0">
        <w:rPr>
          <w:rFonts w:ascii="Arial" w:hAnsi="Arial" w:cs="Arial"/>
          <w:szCs w:val="24"/>
        </w:rPr>
        <w:t>i</w:t>
      </w:r>
      <w:proofErr w:type="spellEnd"/>
      <w:r w:rsidRPr="008C07A0">
        <w:rPr>
          <w:rFonts w:ascii="Arial" w:hAnsi="Arial" w:cs="Arial"/>
          <w:szCs w:val="24"/>
        </w:rPr>
        <w:t>)</w:t>
      </w:r>
      <w:r w:rsidRPr="008C07A0">
        <w:rPr>
          <w:rFonts w:ascii="Arial" w:hAnsi="Arial" w:cs="Arial"/>
          <w:szCs w:val="24"/>
        </w:rPr>
        <w:tab/>
        <w:t>The Centre’s role is to facilitate communication between suppliers, contractors and subcontractors, with a goal to build the capacity of Guyanese small and medium enterprises. The Centre will maintain a Supplier Registration Portal and is able to provide lists of various Guyanese goods and services, for a contractor’s use.</w:t>
      </w:r>
    </w:p>
    <w:p w14:paraId="798A3FFE" w14:textId="77777777" w:rsidR="0068444A" w:rsidRPr="008C07A0" w:rsidRDefault="0068444A" w:rsidP="0068444A">
      <w:pPr>
        <w:spacing w:after="200"/>
        <w:ind w:left="2160" w:hanging="360"/>
        <w:contextualSpacing/>
        <w:jc w:val="both"/>
        <w:rPr>
          <w:rStyle w:val="Hyperlink"/>
          <w:rFonts w:ascii="Arial" w:hAnsi="Arial" w:cs="Arial"/>
          <w:szCs w:val="24"/>
        </w:rPr>
      </w:pPr>
      <w:r w:rsidRPr="008C07A0">
        <w:rPr>
          <w:rFonts w:ascii="Arial" w:hAnsi="Arial" w:cs="Arial"/>
          <w:szCs w:val="24"/>
        </w:rPr>
        <w:t>(ii)</w:t>
      </w:r>
      <w:r w:rsidRPr="008C07A0">
        <w:rPr>
          <w:rFonts w:ascii="Arial" w:hAnsi="Arial" w:cs="Arial"/>
          <w:szCs w:val="24"/>
        </w:rPr>
        <w:tab/>
        <w:t xml:space="preserve">EEPGL does not endorse or recommend any supplier listed on the Portal.  As such, a contractor should perform appropriate due diligence on any supplier prior to use. The Centre is located in Georgetown at 253-254 South Road, </w:t>
      </w:r>
      <w:proofErr w:type="spellStart"/>
      <w:r w:rsidRPr="008C07A0">
        <w:rPr>
          <w:rFonts w:ascii="Arial" w:hAnsi="Arial" w:cs="Arial"/>
          <w:szCs w:val="24"/>
        </w:rPr>
        <w:t>Bourda</w:t>
      </w:r>
      <w:proofErr w:type="spellEnd"/>
      <w:r w:rsidRPr="008C07A0">
        <w:rPr>
          <w:rFonts w:ascii="Arial" w:hAnsi="Arial" w:cs="Arial"/>
          <w:szCs w:val="24"/>
        </w:rPr>
        <w:t xml:space="preserve"> on the top floor of the IPED Building. The website is: </w:t>
      </w:r>
      <w:hyperlink r:id="rId12" w:history="1">
        <w:r w:rsidRPr="008C07A0">
          <w:rPr>
            <w:rStyle w:val="Hyperlink"/>
            <w:rFonts w:ascii="Arial" w:hAnsi="Arial" w:cs="Arial"/>
            <w:szCs w:val="24"/>
          </w:rPr>
          <w:t>www.centreguyana.com</w:t>
        </w:r>
      </w:hyperlink>
    </w:p>
    <w:p w14:paraId="798A3FFF" w14:textId="77777777" w:rsidR="0068444A" w:rsidRPr="008C07A0" w:rsidRDefault="0068444A" w:rsidP="0068444A">
      <w:pPr>
        <w:spacing w:after="200"/>
        <w:ind w:left="2160" w:hanging="360"/>
        <w:contextualSpacing/>
        <w:jc w:val="both"/>
        <w:rPr>
          <w:rFonts w:ascii="Arial" w:hAnsi="Arial" w:cs="Arial"/>
          <w:szCs w:val="24"/>
        </w:rPr>
      </w:pPr>
    </w:p>
    <w:p w14:paraId="798A4000" w14:textId="77777777" w:rsidR="0068444A" w:rsidRPr="008C07A0" w:rsidRDefault="0068444A" w:rsidP="0068444A">
      <w:pPr>
        <w:ind w:left="1440" w:hanging="720"/>
        <w:contextualSpacing/>
        <w:jc w:val="both"/>
        <w:rPr>
          <w:rFonts w:ascii="Arial" w:hAnsi="Arial" w:cs="Arial"/>
          <w:szCs w:val="24"/>
        </w:rPr>
      </w:pPr>
      <w:r w:rsidRPr="008C07A0">
        <w:rPr>
          <w:rFonts w:ascii="Arial" w:hAnsi="Arial" w:cs="Arial"/>
          <w:szCs w:val="24"/>
        </w:rPr>
        <w:t>2.</w:t>
      </w:r>
      <w:r w:rsidRPr="008C07A0">
        <w:rPr>
          <w:rFonts w:ascii="Arial" w:hAnsi="Arial" w:cs="Arial"/>
          <w:szCs w:val="24"/>
        </w:rPr>
        <w:tab/>
        <w:t>Online &amp; Social Media – Publishing Vacancies/Expression of Interest/Tenders in the public domain for approximately two weeks via relevant online and social media sites (EEPGL, contractor, and newspapers).</w:t>
      </w:r>
    </w:p>
    <w:p w14:paraId="798A4001" w14:textId="77777777" w:rsidR="0068444A" w:rsidRPr="008C07A0" w:rsidRDefault="0068444A" w:rsidP="0068444A">
      <w:pPr>
        <w:ind w:left="360"/>
        <w:jc w:val="both"/>
        <w:rPr>
          <w:rFonts w:ascii="Arial" w:hAnsi="Arial" w:cs="Arial"/>
          <w:szCs w:val="24"/>
        </w:rPr>
      </w:pPr>
    </w:p>
    <w:p w14:paraId="798A4002" w14:textId="77777777" w:rsidR="0068444A" w:rsidRPr="008C07A0" w:rsidRDefault="0068444A" w:rsidP="0068444A">
      <w:pPr>
        <w:spacing w:after="200"/>
        <w:ind w:left="720" w:hanging="360"/>
        <w:contextualSpacing/>
        <w:jc w:val="both"/>
        <w:rPr>
          <w:rFonts w:ascii="Arial" w:hAnsi="Arial" w:cs="Arial"/>
          <w:szCs w:val="24"/>
        </w:rPr>
      </w:pPr>
      <w:r w:rsidRPr="008C07A0">
        <w:rPr>
          <w:rFonts w:ascii="Arial" w:hAnsi="Arial" w:cs="Arial"/>
          <w:szCs w:val="24"/>
        </w:rPr>
        <w:t>D.</w:t>
      </w:r>
      <w:r w:rsidRPr="008C07A0">
        <w:rPr>
          <w:rFonts w:ascii="Arial" w:hAnsi="Arial" w:cs="Arial"/>
          <w:szCs w:val="24"/>
        </w:rPr>
        <w:tab/>
        <w:t>Contractor’s Local Content Metrics Reporting</w:t>
      </w:r>
    </w:p>
    <w:p w14:paraId="29FB6BDA" w14:textId="77777777" w:rsidR="004613F3" w:rsidRPr="008C07A0" w:rsidRDefault="004613F3" w:rsidP="004613F3">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lastRenderedPageBreak/>
        <w:t>A contractor shall provide local content reporting metrics using an EEPGL-provided template. The template may be updated by EEPGL at any time.</w:t>
      </w:r>
    </w:p>
    <w:p w14:paraId="2D655640" w14:textId="77777777" w:rsidR="004613F3" w:rsidRDefault="004613F3" w:rsidP="004613F3">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 xml:space="preserve">Metric reporting requests will be sent </w:t>
      </w:r>
      <w:r>
        <w:rPr>
          <w:rFonts w:ascii="Arial" w:hAnsi="Arial" w:cs="Arial"/>
          <w:sz w:val="24"/>
          <w:szCs w:val="24"/>
        </w:rPr>
        <w:t>at least twice annually</w:t>
      </w:r>
      <w:r w:rsidRPr="008C07A0">
        <w:rPr>
          <w:rFonts w:ascii="Arial" w:hAnsi="Arial" w:cs="Arial"/>
          <w:sz w:val="24"/>
          <w:szCs w:val="24"/>
        </w:rPr>
        <w:t xml:space="preserve"> to the contractor.  EEPGL reserves the right to change the frequency of metric requests to the contractor.</w:t>
      </w:r>
    </w:p>
    <w:p w14:paraId="23AA96BD" w14:textId="77777777" w:rsidR="004613F3" w:rsidRPr="008C07A0" w:rsidRDefault="004613F3" w:rsidP="004613F3">
      <w:pPr>
        <w:pStyle w:val="ListParagraph"/>
        <w:numPr>
          <w:ilvl w:val="3"/>
          <w:numId w:val="12"/>
        </w:numPr>
        <w:autoSpaceDE w:val="0"/>
        <w:autoSpaceDN w:val="0"/>
        <w:adjustRightInd w:val="0"/>
        <w:ind w:left="1080"/>
        <w:contextualSpacing/>
        <w:jc w:val="both"/>
        <w:rPr>
          <w:rFonts w:ascii="Arial" w:hAnsi="Arial" w:cs="Arial"/>
          <w:sz w:val="24"/>
          <w:szCs w:val="24"/>
        </w:rPr>
      </w:pPr>
      <w:r>
        <w:rPr>
          <w:rFonts w:ascii="Arial" w:hAnsi="Arial" w:cs="Arial"/>
          <w:sz w:val="24"/>
          <w:szCs w:val="24"/>
        </w:rPr>
        <w:t xml:space="preserve">Should the contractor be required to submit metrics to the Government of Guyana under the Local Content Act (2021) they will provide a copy of those reports to EEPGL.  </w:t>
      </w:r>
    </w:p>
    <w:p w14:paraId="673DA20E" w14:textId="77777777" w:rsidR="00205F9F" w:rsidRDefault="00205F9F" w:rsidP="006D4E25">
      <w:pPr>
        <w:autoSpaceDE w:val="0"/>
        <w:autoSpaceDN w:val="0"/>
        <w:adjustRightInd w:val="0"/>
        <w:rPr>
          <w:rFonts w:ascii="Arial" w:hAnsi="Arial" w:cs="Arial"/>
          <w:b/>
          <w:bCs/>
          <w:sz w:val="28"/>
          <w:szCs w:val="28"/>
        </w:rPr>
      </w:pPr>
    </w:p>
    <w:p w14:paraId="798A4007" w14:textId="77777777" w:rsidR="006D4E25" w:rsidRPr="008C07A0" w:rsidRDefault="006D4E25" w:rsidP="00945793">
      <w:pPr>
        <w:autoSpaceDE w:val="0"/>
        <w:autoSpaceDN w:val="0"/>
        <w:adjustRightInd w:val="0"/>
        <w:rPr>
          <w:rFonts w:ascii="Arial" w:hAnsi="Arial" w:cs="Arial"/>
          <w:szCs w:val="24"/>
        </w:rPr>
      </w:pPr>
      <w:r w:rsidRPr="008C07A0">
        <w:rPr>
          <w:rFonts w:ascii="Arial" w:hAnsi="Arial" w:cs="Arial"/>
          <w:b/>
          <w:bCs/>
          <w:sz w:val="28"/>
          <w:szCs w:val="28"/>
        </w:rPr>
        <w:t>4. RFI Instructions</w:t>
      </w:r>
      <w:bookmarkEnd w:id="2"/>
    </w:p>
    <w:p w14:paraId="798A4008" w14:textId="77777777" w:rsidR="006D4E25" w:rsidRPr="008C07A0" w:rsidRDefault="006D4E25" w:rsidP="006D4E25">
      <w:pPr>
        <w:rPr>
          <w:rFonts w:ascii="Arial" w:hAnsi="Arial" w:cs="Arial"/>
          <w:color w:val="auto"/>
        </w:rPr>
      </w:pPr>
    </w:p>
    <w:p w14:paraId="798A4009" w14:textId="7856E5C8" w:rsidR="006D4E25" w:rsidRPr="008C07A0" w:rsidRDefault="006D4E25" w:rsidP="006D4E25">
      <w:pPr>
        <w:rPr>
          <w:rFonts w:ascii="Arial" w:hAnsi="Arial" w:cs="Arial"/>
          <w:color w:val="auto"/>
          <w:szCs w:val="24"/>
        </w:rPr>
      </w:pPr>
      <w:r w:rsidRPr="008C07A0">
        <w:rPr>
          <w:rFonts w:ascii="Arial" w:hAnsi="Arial" w:cs="Arial"/>
          <w:color w:val="auto"/>
          <w:szCs w:val="24"/>
        </w:rPr>
        <w:t xml:space="preserve">Please complete Section 7 </w:t>
      </w:r>
      <w:r w:rsidR="001365A0">
        <w:rPr>
          <w:rFonts w:ascii="Arial" w:hAnsi="Arial" w:cs="Arial"/>
          <w:color w:val="auto"/>
          <w:szCs w:val="24"/>
        </w:rPr>
        <w:t>–</w:t>
      </w:r>
      <w:r w:rsidRPr="008C07A0">
        <w:rPr>
          <w:rFonts w:ascii="Arial" w:hAnsi="Arial" w:cs="Arial"/>
          <w:color w:val="auto"/>
          <w:szCs w:val="24"/>
        </w:rPr>
        <w:t xml:space="preserve"> Questionnaire</w:t>
      </w:r>
      <w:r w:rsidR="001365A0">
        <w:rPr>
          <w:rFonts w:ascii="Arial" w:hAnsi="Arial" w:cs="Arial"/>
          <w:color w:val="auto"/>
          <w:szCs w:val="24"/>
        </w:rPr>
        <w:t xml:space="preserve"> excel file</w:t>
      </w:r>
      <w:r w:rsidRPr="008C07A0">
        <w:rPr>
          <w:rFonts w:ascii="Arial" w:hAnsi="Arial" w:cs="Arial"/>
          <w:color w:val="auto"/>
          <w:szCs w:val="24"/>
        </w:rPr>
        <w:t>, elaborating on each item as appropriate and keeping the following in mind:</w:t>
      </w:r>
    </w:p>
    <w:p w14:paraId="798A400A" w14:textId="77777777" w:rsidR="006D4E25" w:rsidRPr="008C07A0" w:rsidRDefault="006D4E25" w:rsidP="006D4E25">
      <w:pPr>
        <w:ind w:left="360"/>
        <w:rPr>
          <w:rFonts w:ascii="Arial" w:hAnsi="Arial" w:cs="Arial"/>
          <w:szCs w:val="24"/>
        </w:rPr>
      </w:pPr>
    </w:p>
    <w:p w14:paraId="66147E64" w14:textId="1E8CA45C" w:rsidR="00D16A71" w:rsidRPr="00216D97" w:rsidRDefault="00D16A71" w:rsidP="00216D97">
      <w:pPr>
        <w:pStyle w:val="ListParagraph"/>
        <w:numPr>
          <w:ilvl w:val="0"/>
          <w:numId w:val="5"/>
        </w:numPr>
        <w:suppressAutoHyphens/>
        <w:spacing w:before="80" w:after="80"/>
        <w:ind w:left="504"/>
        <w:jc w:val="both"/>
        <w:rPr>
          <w:rFonts w:ascii="Arial" w:hAnsi="Arial" w:cs="Arial"/>
          <w:sz w:val="24"/>
          <w:szCs w:val="24"/>
        </w:rPr>
      </w:pPr>
      <w:r w:rsidRPr="008C07A0">
        <w:rPr>
          <w:rFonts w:ascii="Arial" w:hAnsi="Arial" w:cs="Arial"/>
          <w:sz w:val="24"/>
          <w:szCs w:val="24"/>
        </w:rPr>
        <w:t>Please use the attache</w:t>
      </w:r>
      <w:r>
        <w:rPr>
          <w:rFonts w:ascii="Arial" w:hAnsi="Arial" w:cs="Arial"/>
          <w:sz w:val="24"/>
          <w:szCs w:val="24"/>
        </w:rPr>
        <w:t>d spreadsheet for your response</w:t>
      </w:r>
      <w:r w:rsidRPr="008C07A0">
        <w:rPr>
          <w:rFonts w:ascii="Arial" w:hAnsi="Arial" w:cs="Arial"/>
          <w:sz w:val="24"/>
          <w:szCs w:val="24"/>
        </w:rPr>
        <w:t>.</w:t>
      </w:r>
    </w:p>
    <w:p w14:paraId="69D36E48" w14:textId="148A25BB" w:rsidR="00D16A71" w:rsidRPr="00216D97" w:rsidRDefault="00D16A71" w:rsidP="00216D97">
      <w:pPr>
        <w:pStyle w:val="ListParagraph"/>
        <w:numPr>
          <w:ilvl w:val="0"/>
          <w:numId w:val="5"/>
        </w:numPr>
        <w:suppressAutoHyphens/>
        <w:spacing w:before="80" w:after="80"/>
        <w:ind w:left="504"/>
        <w:jc w:val="both"/>
        <w:rPr>
          <w:rFonts w:ascii="Arial" w:hAnsi="Arial" w:cs="Arial"/>
          <w:sz w:val="24"/>
          <w:szCs w:val="24"/>
        </w:rPr>
      </w:pPr>
      <w:r w:rsidRPr="00534ECB">
        <w:rPr>
          <w:rFonts w:ascii="Arial" w:hAnsi="Arial" w:cs="Arial"/>
          <w:sz w:val="24"/>
          <w:szCs w:val="24"/>
        </w:rPr>
        <w:t>Questionnaire should be completed in its entirety and submitted back in excel format with your company name in the file name.</w:t>
      </w:r>
    </w:p>
    <w:p w14:paraId="231F0BB8" w14:textId="12D63547" w:rsidR="00D16A71" w:rsidRPr="00216D97" w:rsidRDefault="00D16A71" w:rsidP="00216D97">
      <w:pPr>
        <w:pStyle w:val="ListParagraph"/>
        <w:numPr>
          <w:ilvl w:val="0"/>
          <w:numId w:val="5"/>
        </w:numPr>
        <w:suppressAutoHyphens/>
        <w:spacing w:before="80" w:after="80"/>
        <w:ind w:left="504"/>
        <w:jc w:val="both"/>
        <w:rPr>
          <w:rFonts w:ascii="Arial" w:hAnsi="Arial" w:cs="Arial"/>
          <w:sz w:val="24"/>
          <w:szCs w:val="24"/>
        </w:rPr>
      </w:pPr>
      <w:r w:rsidRPr="00534ECB">
        <w:rPr>
          <w:rFonts w:ascii="Arial" w:hAnsi="Arial" w:cs="Arial"/>
          <w:sz w:val="24"/>
          <w:szCs w:val="24"/>
        </w:rPr>
        <w:t xml:space="preserve">To avoid duplication of answers, you may reference other applicable sections of the questionnaire if the answer is already covered elsewhere. </w:t>
      </w:r>
    </w:p>
    <w:p w14:paraId="11FF3078" w14:textId="4442850D" w:rsidR="001365A0" w:rsidRPr="00216D97" w:rsidRDefault="00D16A71" w:rsidP="00216D97">
      <w:pPr>
        <w:pStyle w:val="ListParagraph"/>
        <w:numPr>
          <w:ilvl w:val="0"/>
          <w:numId w:val="5"/>
        </w:numPr>
        <w:suppressAutoHyphens/>
        <w:spacing w:before="80" w:after="80"/>
        <w:ind w:left="504"/>
        <w:jc w:val="both"/>
        <w:rPr>
          <w:sz w:val="24"/>
        </w:rPr>
      </w:pPr>
      <w:r w:rsidRPr="008C07A0">
        <w:rPr>
          <w:rFonts w:ascii="Arial" w:hAnsi="Arial" w:cs="Arial"/>
          <w:sz w:val="24"/>
          <w:szCs w:val="24"/>
        </w:rPr>
        <w:t>Please note the word limit for each section</w:t>
      </w:r>
      <w:r>
        <w:rPr>
          <w:rFonts w:ascii="Arial" w:hAnsi="Arial" w:cs="Arial"/>
          <w:sz w:val="24"/>
          <w:szCs w:val="24"/>
        </w:rPr>
        <w:t xml:space="preserve"> of the questionnaire</w:t>
      </w:r>
      <w:r w:rsidRPr="008C07A0">
        <w:rPr>
          <w:rFonts w:ascii="Arial" w:hAnsi="Arial" w:cs="Arial"/>
          <w:sz w:val="24"/>
          <w:szCs w:val="24"/>
        </w:rPr>
        <w:t>. Submitters should not exceed the word limit.</w:t>
      </w:r>
    </w:p>
    <w:p w14:paraId="5CABDDF8" w14:textId="46F729ED" w:rsidR="00D16A71" w:rsidRPr="00216D97" w:rsidRDefault="00D16A71" w:rsidP="00216D97">
      <w:pPr>
        <w:pStyle w:val="ListParagraph"/>
        <w:numPr>
          <w:ilvl w:val="0"/>
          <w:numId w:val="5"/>
        </w:numPr>
        <w:suppressAutoHyphens/>
        <w:spacing w:before="80" w:after="80"/>
        <w:ind w:left="504"/>
        <w:jc w:val="both"/>
        <w:rPr>
          <w:rFonts w:ascii="Arial" w:hAnsi="Arial" w:cs="Arial"/>
          <w:sz w:val="24"/>
          <w:szCs w:val="24"/>
        </w:rPr>
      </w:pPr>
      <w:r>
        <w:rPr>
          <w:rFonts w:ascii="Arial" w:hAnsi="Arial" w:cs="Arial"/>
          <w:sz w:val="24"/>
          <w:szCs w:val="24"/>
        </w:rPr>
        <w:t xml:space="preserve">Additional attachments are permitted, but please only send if absolutely necessary.  </w:t>
      </w:r>
      <w:r w:rsidRPr="00534ECB">
        <w:rPr>
          <w:rFonts w:ascii="Arial" w:hAnsi="Arial" w:cs="Arial"/>
          <w:sz w:val="24"/>
          <w:szCs w:val="24"/>
        </w:rPr>
        <w:t xml:space="preserve">If you do send separate attachments to address any part of the questionnaire, please ensure the name of your file corresponds to the applicable section of the questionnaire.  </w:t>
      </w:r>
    </w:p>
    <w:p w14:paraId="73C15DA5" w14:textId="708052E5" w:rsidR="00D16A71" w:rsidRPr="00216D97" w:rsidRDefault="00D16A71" w:rsidP="00216D97">
      <w:pPr>
        <w:pStyle w:val="ListParagraph"/>
        <w:numPr>
          <w:ilvl w:val="0"/>
          <w:numId w:val="5"/>
        </w:numPr>
        <w:suppressAutoHyphens/>
        <w:spacing w:before="80" w:after="80"/>
        <w:ind w:left="504"/>
        <w:jc w:val="both"/>
        <w:rPr>
          <w:rFonts w:ascii="Arial" w:hAnsi="Arial" w:cs="Arial"/>
          <w:szCs w:val="24"/>
        </w:rPr>
      </w:pPr>
      <w:r w:rsidRPr="008C07A0">
        <w:rPr>
          <w:rFonts w:ascii="Arial" w:hAnsi="Arial" w:cs="Arial"/>
          <w:sz w:val="24"/>
          <w:szCs w:val="24"/>
        </w:rPr>
        <w:t xml:space="preserve">Please submit your response in </w:t>
      </w:r>
      <w:r w:rsidRPr="008C07A0">
        <w:rPr>
          <w:rFonts w:ascii="Arial" w:hAnsi="Arial" w:cs="Arial"/>
          <w:b/>
          <w:sz w:val="24"/>
          <w:szCs w:val="24"/>
          <w:u w:val="single"/>
        </w:rPr>
        <w:t>electronic</w:t>
      </w:r>
      <w:r w:rsidRPr="008C07A0">
        <w:rPr>
          <w:rFonts w:ascii="Arial" w:hAnsi="Arial" w:cs="Arial"/>
          <w:sz w:val="24"/>
          <w:szCs w:val="24"/>
        </w:rPr>
        <w:t xml:space="preserve"> form using any of the following electronic formats: Microsoft Word, Microsoft Excel, Adobe PDF, etc.</w:t>
      </w:r>
    </w:p>
    <w:p w14:paraId="798A4014" w14:textId="3CA33138" w:rsidR="006D4E25" w:rsidRPr="00216D97" w:rsidRDefault="00D16A71" w:rsidP="00216D97">
      <w:pPr>
        <w:pStyle w:val="ListParagraph"/>
        <w:numPr>
          <w:ilvl w:val="0"/>
          <w:numId w:val="5"/>
        </w:numPr>
        <w:suppressAutoHyphens/>
        <w:spacing w:before="80" w:after="80"/>
        <w:ind w:left="504"/>
        <w:jc w:val="both"/>
        <w:rPr>
          <w:rFonts w:ascii="Arial" w:hAnsi="Arial" w:cs="Arial"/>
          <w:szCs w:val="24"/>
        </w:rPr>
      </w:pPr>
      <w:r w:rsidRPr="008C07A0">
        <w:rPr>
          <w:rFonts w:ascii="Arial" w:hAnsi="Arial" w:cs="Arial"/>
          <w:sz w:val="24"/>
          <w:szCs w:val="24"/>
        </w:rPr>
        <w:t>Your e-mailed responses should be limited to a reasonable size (&lt;5MB). If the response is &gt;5MB, then multiple submissions &lt;5MB are acceptable</w:t>
      </w:r>
      <w:r w:rsidR="00AA46D3">
        <w:rPr>
          <w:rFonts w:ascii="Arial" w:hAnsi="Arial" w:cs="Arial"/>
          <w:sz w:val="24"/>
          <w:szCs w:val="24"/>
        </w:rPr>
        <w:t>.</w:t>
      </w:r>
    </w:p>
    <w:p w14:paraId="798A4016" w14:textId="5BA412C0" w:rsidR="006D4E25" w:rsidRPr="00AA46D3" w:rsidRDefault="006D4E25" w:rsidP="00216D97">
      <w:pPr>
        <w:pStyle w:val="ListParagraph"/>
        <w:numPr>
          <w:ilvl w:val="0"/>
          <w:numId w:val="5"/>
        </w:numPr>
        <w:suppressAutoHyphens/>
        <w:spacing w:before="80" w:after="80"/>
        <w:ind w:left="504"/>
        <w:jc w:val="both"/>
        <w:rPr>
          <w:rFonts w:ascii="Arial" w:hAnsi="Arial" w:cs="Arial"/>
          <w:sz w:val="24"/>
          <w:szCs w:val="24"/>
        </w:rPr>
      </w:pPr>
      <w:r w:rsidRPr="008C07A0">
        <w:rPr>
          <w:rFonts w:ascii="Arial" w:hAnsi="Arial" w:cs="Arial"/>
          <w:b/>
          <w:sz w:val="24"/>
          <w:szCs w:val="24"/>
          <w:u w:val="single"/>
        </w:rPr>
        <w:t>Please do not submit pricing or price proposal information at this stage.</w:t>
      </w:r>
      <w:r w:rsidRPr="008C07A0">
        <w:rPr>
          <w:rFonts w:ascii="Arial" w:hAnsi="Arial" w:cs="Arial"/>
          <w:sz w:val="24"/>
          <w:szCs w:val="24"/>
        </w:rPr>
        <w:t xml:space="preserve"> </w:t>
      </w:r>
    </w:p>
    <w:p w14:paraId="798A4018" w14:textId="40702EAF" w:rsidR="006D4E25" w:rsidRPr="00216D97" w:rsidRDefault="006D4E25" w:rsidP="00216D97">
      <w:pPr>
        <w:pStyle w:val="ListParagraph"/>
        <w:numPr>
          <w:ilvl w:val="0"/>
          <w:numId w:val="5"/>
        </w:numPr>
        <w:suppressAutoHyphens/>
        <w:spacing w:before="80" w:after="80"/>
        <w:ind w:left="504"/>
        <w:jc w:val="both"/>
        <w:rPr>
          <w:rFonts w:ascii="Arial" w:hAnsi="Arial" w:cs="Arial"/>
          <w:b/>
          <w:sz w:val="24"/>
          <w:szCs w:val="24"/>
          <w:u w:val="single"/>
        </w:rPr>
      </w:pPr>
      <w:r w:rsidRPr="008C07A0">
        <w:rPr>
          <w:rFonts w:ascii="Arial" w:hAnsi="Arial" w:cs="Arial"/>
          <w:sz w:val="24"/>
          <w:szCs w:val="24"/>
        </w:rPr>
        <w:t>Your submittal should not include information which you consider proprietary, trade secrets or confidential.</w:t>
      </w:r>
    </w:p>
    <w:p w14:paraId="798A4019" w14:textId="77777777" w:rsidR="006D4E25" w:rsidRPr="008C07A0" w:rsidRDefault="006D4E25" w:rsidP="00216D97">
      <w:pPr>
        <w:pStyle w:val="ListParagraph"/>
        <w:numPr>
          <w:ilvl w:val="0"/>
          <w:numId w:val="5"/>
        </w:numPr>
        <w:suppressAutoHyphens/>
        <w:spacing w:before="80" w:after="80"/>
        <w:ind w:left="504"/>
        <w:jc w:val="both"/>
        <w:rPr>
          <w:rFonts w:ascii="Arial" w:hAnsi="Arial" w:cs="Arial"/>
          <w:sz w:val="24"/>
          <w:szCs w:val="24"/>
        </w:rPr>
      </w:pPr>
      <w:r w:rsidRPr="008C07A0">
        <w:rPr>
          <w:rFonts w:ascii="Arial" w:hAnsi="Arial" w:cs="Arial"/>
          <w:b/>
          <w:sz w:val="24"/>
          <w:szCs w:val="24"/>
          <w:u w:val="single"/>
        </w:rPr>
        <w:t xml:space="preserve">There will be no clarification meetings for this RFI. Please submit all questions to email address:  </w:t>
      </w:r>
      <w:hyperlink r:id="rId13" w:history="1">
        <w:r w:rsidRPr="008C07A0">
          <w:rPr>
            <w:rStyle w:val="Hyperlink"/>
            <w:rFonts w:ascii="Arial" w:hAnsi="Arial" w:cs="Arial"/>
            <w:b/>
            <w:sz w:val="24"/>
            <w:szCs w:val="24"/>
          </w:rPr>
          <w:t>EM.Guyana.Procurement@exxonmobil.com</w:t>
        </w:r>
      </w:hyperlink>
      <w:r w:rsidRPr="008C07A0">
        <w:rPr>
          <w:rFonts w:ascii="Arial" w:hAnsi="Arial" w:cs="Arial"/>
          <w:b/>
          <w:sz w:val="24"/>
          <w:szCs w:val="24"/>
          <w:u w:val="single"/>
        </w:rPr>
        <w:t xml:space="preserve"> </w:t>
      </w:r>
    </w:p>
    <w:p w14:paraId="798A401B" w14:textId="77777777" w:rsidR="006D4E25" w:rsidRPr="008C07A0" w:rsidRDefault="006D4E25" w:rsidP="006D4E25">
      <w:pPr>
        <w:rPr>
          <w:rFonts w:ascii="Arial" w:hAnsi="Arial" w:cs="Arial"/>
        </w:rPr>
      </w:pPr>
    </w:p>
    <w:p w14:paraId="798A401C" w14:textId="4CED6F03" w:rsidR="006D4E25" w:rsidRPr="008C07A0" w:rsidRDefault="00945793" w:rsidP="00945793">
      <w:pPr>
        <w:rPr>
          <w:rFonts w:ascii="Arial" w:hAnsi="Arial" w:cs="Arial"/>
          <w:b/>
          <w:bCs/>
          <w:sz w:val="28"/>
          <w:szCs w:val="28"/>
        </w:rPr>
      </w:pPr>
      <w:bookmarkStart w:id="3" w:name="_Toc235527972"/>
      <w:r>
        <w:rPr>
          <w:rFonts w:ascii="Arial" w:hAnsi="Arial" w:cs="Arial"/>
          <w:b/>
          <w:bCs/>
          <w:sz w:val="28"/>
          <w:szCs w:val="28"/>
        </w:rPr>
        <w:t>5. Due Date Schedule &amp;</w:t>
      </w:r>
      <w:r w:rsidR="006D4E25" w:rsidRPr="008C07A0">
        <w:rPr>
          <w:rFonts w:ascii="Arial" w:hAnsi="Arial" w:cs="Arial"/>
          <w:b/>
          <w:bCs/>
          <w:sz w:val="28"/>
          <w:szCs w:val="28"/>
        </w:rPr>
        <w:t xml:space="preserve"> Key Dates in the RFI </w:t>
      </w:r>
      <w:r w:rsidR="00B949B4">
        <w:rPr>
          <w:rFonts w:ascii="Arial" w:hAnsi="Arial" w:cs="Arial"/>
          <w:b/>
          <w:bCs/>
          <w:sz w:val="28"/>
          <w:szCs w:val="28"/>
        </w:rPr>
        <w:t xml:space="preserve">/ RFP </w:t>
      </w:r>
      <w:r w:rsidR="006D4E25" w:rsidRPr="008C07A0">
        <w:rPr>
          <w:rFonts w:ascii="Arial" w:hAnsi="Arial" w:cs="Arial"/>
          <w:b/>
          <w:bCs/>
          <w:sz w:val="28"/>
          <w:szCs w:val="28"/>
        </w:rPr>
        <w:t>Process</w:t>
      </w:r>
    </w:p>
    <w:p w14:paraId="798A401D" w14:textId="77777777" w:rsidR="006D4E25" w:rsidRPr="008C07A0" w:rsidRDefault="006D4E25" w:rsidP="006D4E25">
      <w:pPr>
        <w:rPr>
          <w:rFonts w:ascii="Arial" w:hAnsi="Arial" w:cs="Arial"/>
          <w:color w:val="auto"/>
          <w:szCs w:val="24"/>
        </w:rPr>
      </w:pPr>
    </w:p>
    <w:p w14:paraId="798A4020" w14:textId="61382896" w:rsidR="006D4E25" w:rsidRPr="00FF70CF" w:rsidRDefault="00E475E1" w:rsidP="006D4E25">
      <w:pPr>
        <w:tabs>
          <w:tab w:val="left" w:pos="2610"/>
        </w:tabs>
        <w:ind w:left="3600" w:hanging="3600"/>
        <w:rPr>
          <w:rFonts w:ascii="Arial" w:hAnsi="Arial" w:cs="Arial"/>
          <w:szCs w:val="24"/>
        </w:rPr>
      </w:pPr>
      <w:r w:rsidRPr="003B1DB4">
        <w:rPr>
          <w:rFonts w:ascii="Arial" w:hAnsi="Arial" w:cs="Arial"/>
        </w:rPr>
        <w:t>Jun</w:t>
      </w:r>
      <w:r w:rsidR="003B1DB4" w:rsidRPr="003B1DB4">
        <w:rPr>
          <w:rFonts w:ascii="Arial" w:hAnsi="Arial" w:cs="Arial"/>
        </w:rPr>
        <w:t>e</w:t>
      </w:r>
      <w:r w:rsidRPr="003B1DB4">
        <w:rPr>
          <w:rFonts w:ascii="Arial" w:hAnsi="Arial" w:cs="Arial"/>
        </w:rPr>
        <w:t xml:space="preserve"> </w:t>
      </w:r>
      <w:r w:rsidR="002444BE" w:rsidRPr="003B1DB4">
        <w:rPr>
          <w:rFonts w:ascii="Arial" w:hAnsi="Arial" w:cs="Arial"/>
        </w:rPr>
        <w:t>2</w:t>
      </w:r>
      <w:r w:rsidR="003B1DB4" w:rsidRPr="003B1DB4">
        <w:rPr>
          <w:rFonts w:ascii="Arial" w:hAnsi="Arial" w:cs="Arial"/>
        </w:rPr>
        <w:t>3</w:t>
      </w:r>
      <w:r w:rsidRPr="003B1DB4">
        <w:rPr>
          <w:rFonts w:ascii="Arial" w:hAnsi="Arial" w:cs="Arial"/>
        </w:rPr>
        <w:t>, 2022</w:t>
      </w:r>
      <w:r w:rsidR="006D4E25" w:rsidRPr="00FF70CF">
        <w:rPr>
          <w:rFonts w:ascii="Arial" w:hAnsi="Arial" w:cs="Arial"/>
          <w:szCs w:val="24"/>
        </w:rPr>
        <w:tab/>
        <w:t xml:space="preserve">RFI to be issued through the Center for Local Business </w:t>
      </w:r>
    </w:p>
    <w:p w14:paraId="798A4021" w14:textId="77777777" w:rsidR="006D4E25" w:rsidRPr="00FF70CF" w:rsidRDefault="006D4E25" w:rsidP="006D4E25">
      <w:pPr>
        <w:tabs>
          <w:tab w:val="left" w:pos="2610"/>
        </w:tabs>
        <w:ind w:left="3600" w:hanging="3600"/>
        <w:rPr>
          <w:rFonts w:ascii="Arial" w:hAnsi="Arial" w:cs="Arial"/>
          <w:szCs w:val="24"/>
        </w:rPr>
      </w:pPr>
      <w:r w:rsidRPr="00FF70CF">
        <w:rPr>
          <w:rFonts w:ascii="Arial" w:hAnsi="Arial" w:cs="Arial"/>
          <w:szCs w:val="24"/>
        </w:rPr>
        <w:tab/>
        <w:t>Development</w:t>
      </w:r>
    </w:p>
    <w:p w14:paraId="798A4022" w14:textId="77777777" w:rsidR="006D4E25" w:rsidRPr="00FF70CF" w:rsidRDefault="006D4E25" w:rsidP="006D4E25">
      <w:pPr>
        <w:rPr>
          <w:rFonts w:ascii="Arial" w:hAnsi="Arial" w:cs="Arial"/>
          <w:szCs w:val="24"/>
        </w:rPr>
      </w:pPr>
    </w:p>
    <w:p w14:paraId="798A4023" w14:textId="1012D326" w:rsidR="006D4E25" w:rsidRPr="00FF70CF" w:rsidRDefault="00E475E1" w:rsidP="006D4E25">
      <w:pPr>
        <w:ind w:left="2610" w:hanging="2610"/>
        <w:rPr>
          <w:rFonts w:ascii="Arial" w:hAnsi="Arial" w:cs="Arial"/>
          <w:szCs w:val="24"/>
        </w:rPr>
      </w:pPr>
      <w:r w:rsidRPr="003105D3">
        <w:rPr>
          <w:rFonts w:ascii="Arial" w:hAnsi="Arial" w:cs="Arial"/>
        </w:rPr>
        <w:t>Jul</w:t>
      </w:r>
      <w:r w:rsidR="003B1DB4">
        <w:rPr>
          <w:rFonts w:ascii="Arial" w:hAnsi="Arial" w:cs="Arial"/>
        </w:rPr>
        <w:t>y</w:t>
      </w:r>
      <w:r w:rsidRPr="003105D3">
        <w:rPr>
          <w:rFonts w:ascii="Arial" w:hAnsi="Arial" w:cs="Arial"/>
        </w:rPr>
        <w:t xml:space="preserve"> </w:t>
      </w:r>
      <w:r w:rsidR="003B1DB4">
        <w:rPr>
          <w:rFonts w:ascii="Arial" w:hAnsi="Arial" w:cs="Arial"/>
        </w:rPr>
        <w:t>15</w:t>
      </w:r>
      <w:r w:rsidRPr="003105D3">
        <w:rPr>
          <w:rFonts w:ascii="Arial" w:hAnsi="Arial" w:cs="Arial"/>
        </w:rPr>
        <w:t>, 2022</w:t>
      </w:r>
      <w:r w:rsidR="006D4E25" w:rsidRPr="00FF70CF">
        <w:rPr>
          <w:rFonts w:ascii="Arial" w:hAnsi="Arial" w:cs="Arial"/>
          <w:szCs w:val="24"/>
        </w:rPr>
        <w:tab/>
        <w:t xml:space="preserve">Deadline for </w:t>
      </w:r>
      <w:r w:rsidR="00DF0F19">
        <w:rPr>
          <w:rFonts w:ascii="Arial" w:hAnsi="Arial" w:cs="Arial"/>
          <w:szCs w:val="24"/>
        </w:rPr>
        <w:t>contra</w:t>
      </w:r>
      <w:r w:rsidR="00516634">
        <w:rPr>
          <w:rFonts w:ascii="Arial" w:hAnsi="Arial" w:cs="Arial"/>
          <w:szCs w:val="24"/>
        </w:rPr>
        <w:t>c</w:t>
      </w:r>
      <w:r w:rsidR="00DF0F19">
        <w:rPr>
          <w:rFonts w:ascii="Arial" w:hAnsi="Arial" w:cs="Arial"/>
          <w:szCs w:val="24"/>
        </w:rPr>
        <w:t>tor</w:t>
      </w:r>
      <w:r w:rsidR="006D4E25" w:rsidRPr="00FF70CF">
        <w:rPr>
          <w:rFonts w:ascii="Arial" w:hAnsi="Arial" w:cs="Arial"/>
          <w:szCs w:val="24"/>
        </w:rPr>
        <w:t xml:space="preserve"> to submit completed RFI</w:t>
      </w:r>
    </w:p>
    <w:p w14:paraId="798A4024" w14:textId="77777777" w:rsidR="006D4E25" w:rsidRPr="00FF70CF" w:rsidRDefault="006D4E25" w:rsidP="006D4E25">
      <w:pPr>
        <w:rPr>
          <w:rFonts w:ascii="Arial" w:hAnsi="Arial" w:cs="Arial"/>
          <w:szCs w:val="24"/>
        </w:rPr>
      </w:pPr>
    </w:p>
    <w:p w14:paraId="798A4025" w14:textId="1EBA47AA" w:rsidR="006D4E25" w:rsidRPr="00FF70CF" w:rsidRDefault="00E475E1" w:rsidP="006D4E25">
      <w:pPr>
        <w:ind w:left="2610" w:hanging="2610"/>
        <w:rPr>
          <w:rFonts w:ascii="Arial" w:hAnsi="Arial" w:cs="Arial"/>
          <w:szCs w:val="24"/>
        </w:rPr>
      </w:pPr>
      <w:r>
        <w:rPr>
          <w:rFonts w:ascii="Arial" w:hAnsi="Arial" w:cs="Arial"/>
          <w:szCs w:val="24"/>
        </w:rPr>
        <w:lastRenderedPageBreak/>
        <w:t>Jul</w:t>
      </w:r>
      <w:r w:rsidR="003B1DB4">
        <w:rPr>
          <w:rFonts w:ascii="Arial" w:hAnsi="Arial" w:cs="Arial"/>
          <w:szCs w:val="24"/>
        </w:rPr>
        <w:t>y</w:t>
      </w:r>
      <w:r>
        <w:rPr>
          <w:rFonts w:ascii="Arial" w:hAnsi="Arial" w:cs="Arial"/>
          <w:szCs w:val="24"/>
        </w:rPr>
        <w:t>/Aug</w:t>
      </w:r>
      <w:r w:rsidR="003B1DB4">
        <w:rPr>
          <w:rFonts w:ascii="Arial" w:hAnsi="Arial" w:cs="Arial"/>
          <w:szCs w:val="24"/>
        </w:rPr>
        <w:t>ust</w:t>
      </w:r>
      <w:r w:rsidR="00DF0F19">
        <w:rPr>
          <w:rFonts w:ascii="Arial" w:hAnsi="Arial" w:cs="Arial"/>
          <w:szCs w:val="24"/>
        </w:rPr>
        <w:t xml:space="preserve"> 2022</w:t>
      </w:r>
      <w:r w:rsidR="006D4E25" w:rsidRPr="00FF70CF">
        <w:rPr>
          <w:rFonts w:ascii="Arial" w:hAnsi="Arial" w:cs="Arial"/>
          <w:szCs w:val="24"/>
        </w:rPr>
        <w:tab/>
        <w:t>Evaluation of RFI responses</w:t>
      </w:r>
    </w:p>
    <w:p w14:paraId="798A4026" w14:textId="77777777" w:rsidR="006D4E25" w:rsidRPr="00FF70CF" w:rsidRDefault="006D4E25" w:rsidP="006D4E25">
      <w:pPr>
        <w:rPr>
          <w:rFonts w:ascii="Arial" w:hAnsi="Arial" w:cs="Arial"/>
          <w:szCs w:val="24"/>
        </w:rPr>
      </w:pPr>
    </w:p>
    <w:p w14:paraId="798A4027" w14:textId="4587E25A" w:rsidR="006D4E25" w:rsidRDefault="00DF0F19" w:rsidP="006D4E25">
      <w:pPr>
        <w:ind w:left="2610" w:hanging="2610"/>
        <w:rPr>
          <w:rFonts w:ascii="Arial" w:hAnsi="Arial" w:cs="Arial"/>
          <w:szCs w:val="24"/>
        </w:rPr>
      </w:pPr>
      <w:r>
        <w:rPr>
          <w:rFonts w:ascii="Arial" w:hAnsi="Arial" w:cs="Arial"/>
          <w:szCs w:val="24"/>
        </w:rPr>
        <w:t>Aug</w:t>
      </w:r>
      <w:r w:rsidR="003B1DB4">
        <w:rPr>
          <w:rFonts w:ascii="Arial" w:hAnsi="Arial" w:cs="Arial"/>
          <w:szCs w:val="24"/>
        </w:rPr>
        <w:t>ust</w:t>
      </w:r>
      <w:r w:rsidR="00B158E6">
        <w:rPr>
          <w:rFonts w:ascii="Arial" w:hAnsi="Arial" w:cs="Arial"/>
          <w:szCs w:val="24"/>
        </w:rPr>
        <w:t>/Sep</w:t>
      </w:r>
      <w:r w:rsidR="003B1DB4">
        <w:rPr>
          <w:rFonts w:ascii="Arial" w:hAnsi="Arial" w:cs="Arial"/>
          <w:szCs w:val="24"/>
        </w:rPr>
        <w:t>tember</w:t>
      </w:r>
      <w:r>
        <w:rPr>
          <w:rFonts w:ascii="Arial" w:hAnsi="Arial" w:cs="Arial"/>
          <w:szCs w:val="24"/>
        </w:rPr>
        <w:t xml:space="preserve"> 2022</w:t>
      </w:r>
      <w:r w:rsidR="006D4E25" w:rsidRPr="00FF70CF">
        <w:rPr>
          <w:rFonts w:ascii="Arial" w:hAnsi="Arial" w:cs="Arial"/>
          <w:szCs w:val="24"/>
        </w:rPr>
        <w:tab/>
        <w:t>Potential Commencement of RFP invitations</w:t>
      </w:r>
    </w:p>
    <w:p w14:paraId="760FD20C" w14:textId="77777777" w:rsidR="00216D97" w:rsidRDefault="00216D97" w:rsidP="006D4E25">
      <w:pPr>
        <w:ind w:left="2610" w:hanging="2610"/>
        <w:rPr>
          <w:rFonts w:ascii="Arial" w:hAnsi="Arial" w:cs="Arial"/>
          <w:szCs w:val="24"/>
        </w:rPr>
      </w:pPr>
    </w:p>
    <w:p w14:paraId="798A4028" w14:textId="4BC8AF97" w:rsidR="006D4E25" w:rsidRDefault="00216D97" w:rsidP="00945793">
      <w:pPr>
        <w:ind w:left="2610" w:hanging="2610"/>
        <w:rPr>
          <w:rFonts w:ascii="Arial" w:hAnsi="Arial" w:cs="Arial"/>
          <w:szCs w:val="24"/>
        </w:rPr>
      </w:pPr>
      <w:r>
        <w:rPr>
          <w:rFonts w:ascii="Arial" w:hAnsi="Arial" w:cs="Arial"/>
          <w:szCs w:val="24"/>
        </w:rPr>
        <w:t>January 2023</w:t>
      </w:r>
      <w:r>
        <w:rPr>
          <w:rFonts w:ascii="Arial" w:hAnsi="Arial" w:cs="Arial"/>
          <w:szCs w:val="24"/>
        </w:rPr>
        <w:tab/>
        <w:t>Potential Contract Award</w:t>
      </w:r>
    </w:p>
    <w:p w14:paraId="3F088DAB" w14:textId="77777777" w:rsidR="003B1DB4" w:rsidRDefault="003B1DB4" w:rsidP="00945793">
      <w:pPr>
        <w:ind w:left="2610" w:hanging="2610"/>
        <w:rPr>
          <w:rFonts w:ascii="Arial" w:hAnsi="Arial" w:cs="Arial"/>
          <w:szCs w:val="24"/>
        </w:rPr>
      </w:pPr>
    </w:p>
    <w:p w14:paraId="462FA0E7" w14:textId="77777777" w:rsidR="003B1DB4" w:rsidRPr="00945793" w:rsidRDefault="003B1DB4" w:rsidP="00945793">
      <w:pPr>
        <w:ind w:left="2610" w:hanging="2610"/>
        <w:rPr>
          <w:rFonts w:ascii="Arial" w:hAnsi="Arial" w:cs="Arial"/>
          <w:szCs w:val="24"/>
        </w:rPr>
      </w:pPr>
    </w:p>
    <w:p w14:paraId="798A402A" w14:textId="77777777" w:rsidR="006D4E25" w:rsidRPr="008C07A0" w:rsidRDefault="006D4E25" w:rsidP="00945793">
      <w:pPr>
        <w:rPr>
          <w:rFonts w:ascii="Arial" w:hAnsi="Arial" w:cs="Arial"/>
          <w:b/>
          <w:bCs/>
          <w:sz w:val="28"/>
          <w:szCs w:val="28"/>
        </w:rPr>
      </w:pPr>
      <w:r w:rsidRPr="008C07A0">
        <w:rPr>
          <w:rFonts w:ascii="Arial" w:hAnsi="Arial" w:cs="Arial"/>
          <w:b/>
          <w:bCs/>
          <w:sz w:val="28"/>
          <w:szCs w:val="28"/>
        </w:rPr>
        <w:t>6. Submission of RFI with all complete documents</w:t>
      </w:r>
    </w:p>
    <w:p w14:paraId="798A402B" w14:textId="77777777" w:rsidR="006D4E25" w:rsidRPr="008C07A0" w:rsidRDefault="006D4E25" w:rsidP="006D4E25">
      <w:pPr>
        <w:rPr>
          <w:rFonts w:ascii="Arial" w:hAnsi="Arial" w:cs="Arial"/>
        </w:rPr>
      </w:pPr>
    </w:p>
    <w:p w14:paraId="798A402C" w14:textId="4FE04E4B" w:rsidR="006D4E25" w:rsidRPr="008C07A0" w:rsidRDefault="006D4E25" w:rsidP="001365A0">
      <w:pPr>
        <w:rPr>
          <w:rFonts w:ascii="Arial" w:hAnsi="Arial" w:cs="Arial"/>
          <w:b/>
          <w:color w:val="auto"/>
          <w:szCs w:val="24"/>
          <w:u w:val="single"/>
        </w:rPr>
      </w:pPr>
      <w:r w:rsidRPr="008C07A0">
        <w:rPr>
          <w:rFonts w:ascii="Arial" w:hAnsi="Arial" w:cs="Arial"/>
          <w:b/>
          <w:color w:val="auto"/>
          <w:szCs w:val="24"/>
          <w:u w:val="single"/>
        </w:rPr>
        <w:t xml:space="preserve">All documents required to be submitted are due no later than 5:00 PM, </w:t>
      </w:r>
      <w:r w:rsidR="000B2836" w:rsidRPr="000B2836">
        <w:rPr>
          <w:rFonts w:ascii="Arial" w:hAnsi="Arial" w:cs="Arial"/>
          <w:b/>
          <w:color w:val="auto"/>
          <w:szCs w:val="24"/>
          <w:u w:val="single"/>
        </w:rPr>
        <w:t xml:space="preserve">July </w:t>
      </w:r>
      <w:r w:rsidR="003B1DB4">
        <w:rPr>
          <w:rFonts w:ascii="Arial" w:hAnsi="Arial" w:cs="Arial"/>
          <w:b/>
          <w:color w:val="auto"/>
          <w:szCs w:val="24"/>
          <w:u w:val="single"/>
        </w:rPr>
        <w:t>15</w:t>
      </w:r>
      <w:r w:rsidR="000B2836" w:rsidRPr="000B2836">
        <w:rPr>
          <w:rFonts w:ascii="Arial" w:hAnsi="Arial" w:cs="Arial"/>
          <w:b/>
          <w:color w:val="auto"/>
          <w:szCs w:val="24"/>
          <w:u w:val="single"/>
        </w:rPr>
        <w:t>, 2022</w:t>
      </w:r>
      <w:r w:rsidRPr="008C07A0">
        <w:rPr>
          <w:rFonts w:ascii="Arial" w:hAnsi="Arial" w:cs="Arial"/>
          <w:b/>
          <w:color w:val="auto"/>
          <w:szCs w:val="24"/>
          <w:u w:val="single"/>
        </w:rPr>
        <w:t xml:space="preserve">. </w:t>
      </w:r>
      <w:r w:rsidR="00945793">
        <w:rPr>
          <w:rFonts w:ascii="Arial" w:hAnsi="Arial" w:cs="Arial"/>
          <w:b/>
          <w:color w:val="auto"/>
          <w:szCs w:val="24"/>
          <w:u w:val="single"/>
        </w:rPr>
        <w:t xml:space="preserve"> </w:t>
      </w:r>
      <w:r w:rsidRPr="008C07A0">
        <w:rPr>
          <w:rFonts w:ascii="Arial" w:hAnsi="Arial" w:cs="Arial"/>
          <w:b/>
          <w:color w:val="auto"/>
          <w:szCs w:val="24"/>
          <w:u w:val="single"/>
        </w:rPr>
        <w:t>No extensions will be granted.</w:t>
      </w:r>
    </w:p>
    <w:p w14:paraId="798A402D" w14:textId="77777777" w:rsidR="006D4E25" w:rsidRPr="008C07A0" w:rsidRDefault="006D4E25" w:rsidP="006D4E25">
      <w:pPr>
        <w:ind w:left="720"/>
        <w:rPr>
          <w:rFonts w:ascii="Arial" w:hAnsi="Arial" w:cs="Arial"/>
          <w:b/>
          <w:color w:val="auto"/>
          <w:szCs w:val="24"/>
        </w:rPr>
      </w:pPr>
    </w:p>
    <w:p w14:paraId="798A402E" w14:textId="77777777" w:rsidR="006D4E25" w:rsidRPr="008C07A0" w:rsidRDefault="006D4E25" w:rsidP="006D4E25">
      <w:pPr>
        <w:ind w:left="720"/>
        <w:rPr>
          <w:rFonts w:ascii="Arial" w:hAnsi="Arial" w:cs="Arial"/>
          <w:b/>
          <w:color w:val="auto"/>
          <w:szCs w:val="24"/>
        </w:rPr>
      </w:pPr>
      <w:r w:rsidRPr="008C07A0">
        <w:rPr>
          <w:rFonts w:ascii="Arial" w:hAnsi="Arial" w:cs="Arial"/>
          <w:bCs/>
          <w:szCs w:val="24"/>
        </w:rPr>
        <w:t>Contact for Questions please email:</w:t>
      </w:r>
      <w:r w:rsidRPr="008C07A0">
        <w:rPr>
          <w:rFonts w:ascii="Arial" w:hAnsi="Arial" w:cs="Arial"/>
          <w:szCs w:val="24"/>
        </w:rPr>
        <w:t xml:space="preserve"> </w:t>
      </w:r>
      <w:hyperlink r:id="rId14" w:history="1">
        <w:r w:rsidRPr="008C07A0">
          <w:rPr>
            <w:rStyle w:val="Hyperlink"/>
            <w:rFonts w:ascii="Arial" w:hAnsi="Arial" w:cs="Arial"/>
            <w:szCs w:val="24"/>
          </w:rPr>
          <w:t>EM.Guyana.Procurement@exxonmobil.com</w:t>
        </w:r>
      </w:hyperlink>
    </w:p>
    <w:p w14:paraId="01CDC216" w14:textId="77777777" w:rsidR="001365A0" w:rsidRDefault="001365A0" w:rsidP="006D4E25">
      <w:pPr>
        <w:rPr>
          <w:rFonts w:ascii="Arial" w:hAnsi="Arial" w:cs="Arial"/>
          <w:b/>
          <w:bCs/>
          <w:sz w:val="28"/>
          <w:szCs w:val="28"/>
        </w:rPr>
      </w:pPr>
    </w:p>
    <w:p w14:paraId="798A4031" w14:textId="77777777" w:rsidR="006D4E25" w:rsidRPr="00945793" w:rsidRDefault="006D4E25" w:rsidP="006D4E25">
      <w:pPr>
        <w:rPr>
          <w:rFonts w:ascii="Arial" w:hAnsi="Arial" w:cs="Arial"/>
          <w:b/>
          <w:bCs/>
          <w:szCs w:val="28"/>
        </w:rPr>
      </w:pPr>
      <w:r w:rsidRPr="00945793">
        <w:rPr>
          <w:rFonts w:ascii="Arial" w:hAnsi="Arial" w:cs="Arial"/>
          <w:b/>
          <w:bCs/>
          <w:szCs w:val="28"/>
        </w:rPr>
        <w:t xml:space="preserve">How to Submit: </w:t>
      </w:r>
    </w:p>
    <w:p w14:paraId="798A4032" w14:textId="77777777" w:rsidR="006D4E25" w:rsidRPr="008C07A0" w:rsidRDefault="006D4E25" w:rsidP="006D4E25">
      <w:pPr>
        <w:rPr>
          <w:rFonts w:ascii="Arial" w:hAnsi="Arial" w:cs="Arial"/>
          <w:b/>
          <w:bCs/>
          <w:szCs w:val="24"/>
        </w:rPr>
      </w:pPr>
    </w:p>
    <w:p w14:paraId="798A4034" w14:textId="0A76B64C" w:rsidR="006D4E25" w:rsidRPr="008C07A0" w:rsidRDefault="006D4E25" w:rsidP="006D4E25">
      <w:pPr>
        <w:rPr>
          <w:rFonts w:ascii="Arial" w:hAnsi="Arial" w:cs="Arial"/>
          <w:bCs/>
          <w:szCs w:val="24"/>
        </w:rPr>
      </w:pPr>
      <w:r w:rsidRPr="008C07A0">
        <w:rPr>
          <w:rFonts w:ascii="Arial" w:hAnsi="Arial" w:cs="Arial"/>
          <w:bCs/>
          <w:szCs w:val="24"/>
        </w:rPr>
        <w:t>1. Complete Required Documents and include in an email</w:t>
      </w:r>
      <w:r w:rsidR="00945793">
        <w:rPr>
          <w:rFonts w:ascii="Arial" w:hAnsi="Arial" w:cs="Arial"/>
          <w:bCs/>
          <w:szCs w:val="24"/>
        </w:rPr>
        <w:t>:</w:t>
      </w:r>
    </w:p>
    <w:p w14:paraId="798A4035" w14:textId="087E142E" w:rsidR="006D4E25" w:rsidRPr="008C07A0" w:rsidRDefault="006D4E25" w:rsidP="001365A0">
      <w:pPr>
        <w:numPr>
          <w:ilvl w:val="0"/>
          <w:numId w:val="23"/>
        </w:numPr>
        <w:rPr>
          <w:rFonts w:ascii="Arial" w:hAnsi="Arial" w:cs="Arial"/>
          <w:bCs/>
          <w:szCs w:val="24"/>
        </w:rPr>
      </w:pPr>
      <w:r w:rsidRPr="008C07A0">
        <w:rPr>
          <w:rFonts w:ascii="Arial" w:hAnsi="Arial" w:cs="Arial"/>
          <w:bCs/>
          <w:szCs w:val="24"/>
        </w:rPr>
        <w:t>Completed Questionnaire (</w:t>
      </w:r>
      <w:r w:rsidR="00945793">
        <w:rPr>
          <w:rFonts w:ascii="Arial" w:hAnsi="Arial" w:cs="Arial"/>
          <w:bCs/>
          <w:szCs w:val="24"/>
        </w:rPr>
        <w:t>Separate Excel Spreadsheet</w:t>
      </w:r>
      <w:r w:rsidRPr="008C07A0">
        <w:rPr>
          <w:rFonts w:ascii="Arial" w:hAnsi="Arial" w:cs="Arial"/>
          <w:bCs/>
          <w:szCs w:val="24"/>
        </w:rPr>
        <w:t>)</w:t>
      </w:r>
    </w:p>
    <w:p w14:paraId="798A4036" w14:textId="4BE8BE83" w:rsidR="006D4E25" w:rsidRDefault="006D4E25" w:rsidP="001365A0">
      <w:pPr>
        <w:numPr>
          <w:ilvl w:val="0"/>
          <w:numId w:val="23"/>
        </w:numPr>
        <w:rPr>
          <w:rFonts w:ascii="Arial" w:hAnsi="Arial" w:cs="Arial"/>
          <w:bCs/>
          <w:szCs w:val="24"/>
        </w:rPr>
      </w:pPr>
      <w:r w:rsidRPr="008C07A0">
        <w:rPr>
          <w:rFonts w:ascii="Arial" w:hAnsi="Arial" w:cs="Arial"/>
          <w:bCs/>
          <w:szCs w:val="24"/>
        </w:rPr>
        <w:t>Completed PBAQ</w:t>
      </w:r>
    </w:p>
    <w:p w14:paraId="3AE17272" w14:textId="1D80A81C" w:rsidR="0016171C" w:rsidRDefault="0016171C" w:rsidP="0016171C">
      <w:pPr>
        <w:numPr>
          <w:ilvl w:val="1"/>
          <w:numId w:val="23"/>
        </w:numPr>
        <w:rPr>
          <w:rFonts w:ascii="Arial" w:hAnsi="Arial" w:cs="Arial"/>
          <w:bCs/>
          <w:szCs w:val="24"/>
        </w:rPr>
      </w:pPr>
      <w:r>
        <w:rPr>
          <w:rFonts w:ascii="Arial" w:hAnsi="Arial" w:cs="Arial"/>
          <w:bCs/>
          <w:szCs w:val="24"/>
        </w:rPr>
        <w:t>This document does not need to be submitted by deadline.</w:t>
      </w:r>
    </w:p>
    <w:p w14:paraId="75F0447F" w14:textId="20851E52" w:rsidR="0016171C" w:rsidRPr="008C07A0" w:rsidRDefault="0016171C" w:rsidP="0016171C">
      <w:pPr>
        <w:numPr>
          <w:ilvl w:val="1"/>
          <w:numId w:val="23"/>
        </w:numPr>
        <w:rPr>
          <w:rFonts w:ascii="Arial" w:hAnsi="Arial" w:cs="Arial"/>
          <w:bCs/>
          <w:szCs w:val="24"/>
        </w:rPr>
      </w:pPr>
      <w:r>
        <w:rPr>
          <w:rFonts w:ascii="Arial" w:hAnsi="Arial" w:cs="Arial"/>
          <w:bCs/>
          <w:szCs w:val="24"/>
        </w:rPr>
        <w:t>Following receipt of RFI responses, EEPGL will engage with those companies separately on completion deadlines of this document.</w:t>
      </w:r>
    </w:p>
    <w:p w14:paraId="798A4037" w14:textId="38DE1D03" w:rsidR="006D4E25" w:rsidRPr="008C07A0" w:rsidRDefault="006D4E25" w:rsidP="001365A0">
      <w:pPr>
        <w:numPr>
          <w:ilvl w:val="0"/>
          <w:numId w:val="23"/>
        </w:numPr>
        <w:rPr>
          <w:rFonts w:ascii="Arial" w:hAnsi="Arial" w:cs="Arial"/>
          <w:bCs/>
          <w:szCs w:val="24"/>
        </w:rPr>
      </w:pPr>
      <w:r w:rsidRPr="008C07A0">
        <w:rPr>
          <w:rFonts w:ascii="Arial" w:hAnsi="Arial" w:cs="Arial"/>
          <w:bCs/>
          <w:szCs w:val="24"/>
        </w:rPr>
        <w:t>Copy of the company’s Articles of Incorporation (including the page with the Directors</w:t>
      </w:r>
      <w:r w:rsidR="000B4E44">
        <w:rPr>
          <w:rFonts w:ascii="Arial" w:hAnsi="Arial" w:cs="Arial"/>
          <w:bCs/>
          <w:szCs w:val="24"/>
        </w:rPr>
        <w:t xml:space="preserve">/Management and details </w:t>
      </w:r>
      <w:r w:rsidR="001C11D6">
        <w:rPr>
          <w:rFonts w:ascii="Arial" w:hAnsi="Arial" w:cs="Arial"/>
          <w:bCs/>
          <w:szCs w:val="24"/>
        </w:rPr>
        <w:t>of</w:t>
      </w:r>
      <w:r w:rsidR="000B4E44">
        <w:rPr>
          <w:rFonts w:ascii="Arial" w:hAnsi="Arial" w:cs="Arial"/>
          <w:bCs/>
          <w:szCs w:val="24"/>
        </w:rPr>
        <w:t xml:space="preserve"> nationality</w:t>
      </w:r>
      <w:r w:rsidRPr="008C07A0">
        <w:rPr>
          <w:rFonts w:ascii="Arial" w:hAnsi="Arial" w:cs="Arial"/>
          <w:bCs/>
          <w:szCs w:val="24"/>
        </w:rPr>
        <w:t>)</w:t>
      </w:r>
    </w:p>
    <w:p w14:paraId="76A0F2AA" w14:textId="6961ADF7" w:rsidR="0016171C" w:rsidRPr="0016171C" w:rsidRDefault="006D4E25" w:rsidP="0016171C">
      <w:pPr>
        <w:numPr>
          <w:ilvl w:val="0"/>
          <w:numId w:val="23"/>
        </w:numPr>
        <w:rPr>
          <w:rFonts w:ascii="Arial" w:hAnsi="Arial" w:cs="Arial"/>
          <w:bCs/>
          <w:szCs w:val="24"/>
        </w:rPr>
      </w:pPr>
      <w:r w:rsidRPr="008C07A0">
        <w:rPr>
          <w:rFonts w:ascii="Arial" w:hAnsi="Arial" w:cs="Arial"/>
          <w:bCs/>
          <w:szCs w:val="24"/>
        </w:rPr>
        <w:t>Copy of the company’s Certificate of Registration (company TIN) from the Guyana Revenue Authority</w:t>
      </w:r>
    </w:p>
    <w:p w14:paraId="0B26A06D" w14:textId="679CE48C" w:rsidR="00884BFE" w:rsidRPr="008C07A0" w:rsidRDefault="00884BFE" w:rsidP="001365A0">
      <w:pPr>
        <w:numPr>
          <w:ilvl w:val="0"/>
          <w:numId w:val="23"/>
        </w:numPr>
        <w:rPr>
          <w:rFonts w:ascii="Arial" w:hAnsi="Arial" w:cs="Arial"/>
          <w:bCs/>
          <w:szCs w:val="24"/>
        </w:rPr>
      </w:pPr>
      <w:r>
        <w:rPr>
          <w:rFonts w:ascii="Arial" w:hAnsi="Arial" w:cs="Arial"/>
          <w:bCs/>
          <w:szCs w:val="24"/>
        </w:rPr>
        <w:t xml:space="preserve">Copy of company’s organizational chart with details on nationality of all personnel’s. </w:t>
      </w:r>
    </w:p>
    <w:p w14:paraId="798A4039" w14:textId="77777777" w:rsidR="006D4E25" w:rsidRPr="008C07A0" w:rsidRDefault="006D4E25" w:rsidP="006D4E25">
      <w:pPr>
        <w:rPr>
          <w:rFonts w:ascii="Arial" w:hAnsi="Arial" w:cs="Arial"/>
          <w:b/>
          <w:bCs/>
          <w:szCs w:val="24"/>
        </w:rPr>
      </w:pPr>
    </w:p>
    <w:p w14:paraId="798A403A" w14:textId="7783387C" w:rsidR="006D4E25" w:rsidRPr="00FF70CF" w:rsidRDefault="006D4E25" w:rsidP="006D4E25">
      <w:pPr>
        <w:rPr>
          <w:rFonts w:ascii="Arial" w:hAnsi="Arial" w:cs="Arial"/>
          <w:bCs/>
          <w:szCs w:val="24"/>
        </w:rPr>
      </w:pPr>
      <w:r w:rsidRPr="008C07A0">
        <w:rPr>
          <w:rFonts w:ascii="Arial" w:hAnsi="Arial" w:cs="Arial"/>
          <w:bCs/>
          <w:szCs w:val="24"/>
        </w:rPr>
        <w:t xml:space="preserve">2. Send Email with the </w:t>
      </w:r>
      <w:r w:rsidR="00216D97">
        <w:rPr>
          <w:rFonts w:ascii="Arial" w:hAnsi="Arial" w:cs="Arial"/>
          <w:bCs/>
          <w:szCs w:val="24"/>
        </w:rPr>
        <w:t>below</w:t>
      </w:r>
      <w:r w:rsidRPr="00FF70CF">
        <w:rPr>
          <w:rFonts w:ascii="Arial" w:hAnsi="Arial" w:cs="Arial"/>
          <w:bCs/>
          <w:szCs w:val="24"/>
        </w:rPr>
        <w:t xml:space="preserve"> title format:</w:t>
      </w:r>
    </w:p>
    <w:p w14:paraId="798A403B" w14:textId="77777777" w:rsidR="006D4E25" w:rsidRPr="00FF70CF" w:rsidRDefault="006D4E25" w:rsidP="006D4E25">
      <w:pPr>
        <w:rPr>
          <w:rFonts w:ascii="Arial" w:hAnsi="Arial" w:cs="Arial"/>
          <w:b/>
          <w:bCs/>
          <w:szCs w:val="24"/>
        </w:rPr>
      </w:pPr>
    </w:p>
    <w:p w14:paraId="798A403C" w14:textId="300E9BE0" w:rsidR="006D4E25" w:rsidRPr="008C07A0" w:rsidRDefault="006D4E25" w:rsidP="001365A0">
      <w:pPr>
        <w:rPr>
          <w:rFonts w:ascii="Arial" w:hAnsi="Arial" w:cs="Arial"/>
          <w:b/>
          <w:bCs/>
          <w:szCs w:val="24"/>
        </w:rPr>
      </w:pPr>
      <w:r w:rsidRPr="003B1DB4">
        <w:rPr>
          <w:rFonts w:ascii="Arial" w:hAnsi="Arial" w:cs="Arial"/>
          <w:bCs/>
          <w:szCs w:val="24"/>
        </w:rPr>
        <w:t xml:space="preserve">Your Company Name – </w:t>
      </w:r>
      <w:r w:rsidR="008852BC" w:rsidRPr="003B1DB4">
        <w:rPr>
          <w:rFonts w:ascii="Arial" w:hAnsi="Arial" w:cs="Arial"/>
          <w:bCs/>
          <w:szCs w:val="24"/>
        </w:rPr>
        <w:t>RFI #</w:t>
      </w:r>
      <w:r w:rsidR="003B1DB4" w:rsidRPr="003B1DB4">
        <w:rPr>
          <w:rFonts w:ascii="Arial" w:hAnsi="Arial" w:cs="Arial"/>
          <w:bCs/>
          <w:szCs w:val="24"/>
        </w:rPr>
        <w:t xml:space="preserve">18-2022 </w:t>
      </w:r>
      <w:r w:rsidR="00DF0F19" w:rsidRPr="003B1DB4">
        <w:rPr>
          <w:rFonts w:ascii="Arial" w:hAnsi="Arial" w:cs="Arial"/>
          <w:szCs w:val="24"/>
        </w:rPr>
        <w:t>Onshore Pipeline</w:t>
      </w:r>
      <w:r w:rsidR="008852BC" w:rsidRPr="003B1DB4">
        <w:rPr>
          <w:rFonts w:ascii="Arial" w:hAnsi="Arial" w:cs="Arial"/>
          <w:szCs w:val="24"/>
        </w:rPr>
        <w:t xml:space="preserve"> Construction</w:t>
      </w:r>
      <w:r w:rsidRPr="003B1DB4">
        <w:rPr>
          <w:rFonts w:ascii="Arial" w:hAnsi="Arial" w:cs="Arial"/>
          <w:bCs/>
          <w:szCs w:val="24"/>
        </w:rPr>
        <w:t xml:space="preserve"> – Final RFI Submission</w:t>
      </w:r>
    </w:p>
    <w:p w14:paraId="798A403D" w14:textId="77777777" w:rsidR="006D4E25" w:rsidRPr="008C07A0" w:rsidRDefault="006D4E25" w:rsidP="006D4E25">
      <w:pPr>
        <w:rPr>
          <w:rFonts w:ascii="Arial" w:hAnsi="Arial" w:cs="Arial"/>
          <w:b/>
          <w:bCs/>
          <w:szCs w:val="24"/>
        </w:rPr>
      </w:pPr>
    </w:p>
    <w:p w14:paraId="798A403E" w14:textId="77777777" w:rsidR="006D4E25" w:rsidRPr="008C07A0" w:rsidRDefault="006D4E25" w:rsidP="006D4E25">
      <w:pPr>
        <w:rPr>
          <w:rFonts w:ascii="Arial" w:hAnsi="Arial" w:cs="Arial"/>
          <w:b/>
          <w:bCs/>
          <w:szCs w:val="24"/>
        </w:rPr>
      </w:pPr>
      <w:r w:rsidRPr="008C07A0">
        <w:rPr>
          <w:rFonts w:ascii="Arial" w:hAnsi="Arial" w:cs="Arial"/>
          <w:bCs/>
          <w:szCs w:val="24"/>
        </w:rPr>
        <w:t xml:space="preserve">3. Send email to: </w:t>
      </w:r>
      <w:hyperlink r:id="rId15" w:history="1">
        <w:r w:rsidRPr="008C07A0">
          <w:rPr>
            <w:rStyle w:val="Hyperlink"/>
            <w:rFonts w:ascii="Arial" w:hAnsi="Arial" w:cs="Arial"/>
            <w:bCs/>
            <w:szCs w:val="24"/>
          </w:rPr>
          <w:t>EM.Guyana.Procurement@exxonmobil.com</w:t>
        </w:r>
      </w:hyperlink>
      <w:r w:rsidRPr="008C07A0">
        <w:rPr>
          <w:rFonts w:ascii="Arial" w:hAnsi="Arial" w:cs="Arial"/>
          <w:bCs/>
          <w:szCs w:val="24"/>
        </w:rPr>
        <w:t xml:space="preserve"> </w:t>
      </w:r>
    </w:p>
    <w:p w14:paraId="798A403F" w14:textId="77777777" w:rsidR="006D4E25" w:rsidRPr="008C07A0" w:rsidRDefault="006D4E25" w:rsidP="006D4E25">
      <w:pPr>
        <w:rPr>
          <w:rFonts w:ascii="Arial" w:hAnsi="Arial" w:cs="Arial"/>
        </w:rPr>
      </w:pPr>
    </w:p>
    <w:p w14:paraId="4B8242F2" w14:textId="6CEEDA96" w:rsidR="00526E21" w:rsidRDefault="00B84DE0" w:rsidP="00216D97">
      <w:pPr>
        <w:rPr>
          <w:rFonts w:ascii="Arial" w:hAnsi="Arial" w:cs="Arial"/>
          <w:b/>
          <w:sz w:val="28"/>
        </w:rPr>
      </w:pPr>
      <w:r w:rsidRPr="008C07A0">
        <w:rPr>
          <w:rFonts w:ascii="Arial" w:hAnsi="Arial" w:cs="Arial"/>
          <w:bCs/>
          <w:color w:val="000000" w:themeColor="text1"/>
          <w:szCs w:val="24"/>
        </w:rPr>
        <w:t xml:space="preserve">4. Kindly </w:t>
      </w:r>
      <w:r w:rsidRPr="008C07A0">
        <w:rPr>
          <w:rFonts w:ascii="Arial" w:hAnsi="Arial" w:cs="Arial"/>
          <w:color w:val="000000" w:themeColor="text1"/>
        </w:rPr>
        <w:t>note it’s not a requirement to register at the CLBD in order to respond to any of our RFI’s as this request is open to all interested companies.</w:t>
      </w:r>
    </w:p>
    <w:p w14:paraId="187F4FA1" w14:textId="77777777" w:rsidR="00205F9F" w:rsidRDefault="00205F9F" w:rsidP="006D4E25">
      <w:pPr>
        <w:jc w:val="both"/>
        <w:rPr>
          <w:rFonts w:ascii="Arial" w:hAnsi="Arial" w:cs="Arial"/>
          <w:b/>
          <w:sz w:val="28"/>
        </w:rPr>
      </w:pPr>
    </w:p>
    <w:p w14:paraId="3B7EA037" w14:textId="77777777" w:rsidR="003B1DB4" w:rsidRDefault="003B1DB4" w:rsidP="006D4E25">
      <w:pPr>
        <w:jc w:val="both"/>
        <w:rPr>
          <w:rFonts w:ascii="Arial" w:hAnsi="Arial" w:cs="Arial"/>
          <w:b/>
          <w:sz w:val="28"/>
        </w:rPr>
      </w:pPr>
    </w:p>
    <w:p w14:paraId="798A404D" w14:textId="03E7020A" w:rsidR="006D4E25" w:rsidRPr="008C07A0" w:rsidRDefault="006D4E25" w:rsidP="006D4E25">
      <w:pPr>
        <w:jc w:val="both"/>
        <w:rPr>
          <w:rFonts w:ascii="Arial" w:hAnsi="Arial" w:cs="Arial"/>
          <w:b/>
          <w:sz w:val="28"/>
        </w:rPr>
      </w:pPr>
      <w:r w:rsidRPr="008C07A0">
        <w:rPr>
          <w:rFonts w:ascii="Arial" w:hAnsi="Arial" w:cs="Arial"/>
          <w:b/>
          <w:sz w:val="28"/>
        </w:rPr>
        <w:t xml:space="preserve">7. </w:t>
      </w:r>
      <w:r w:rsidRPr="00B949B4">
        <w:rPr>
          <w:rFonts w:ascii="Arial" w:hAnsi="Arial" w:cs="Arial"/>
          <w:b/>
          <w:sz w:val="28"/>
        </w:rPr>
        <w:t>Questionnaire</w:t>
      </w:r>
      <w:r w:rsidR="00205F9F" w:rsidRPr="00B949B4">
        <w:rPr>
          <w:rFonts w:ascii="Arial" w:hAnsi="Arial" w:cs="Arial"/>
          <w:b/>
          <w:sz w:val="28"/>
        </w:rPr>
        <w:t xml:space="preserve"> </w:t>
      </w:r>
      <w:r w:rsidR="00B949B4">
        <w:rPr>
          <w:rFonts w:ascii="Arial" w:hAnsi="Arial" w:cs="Arial"/>
          <w:b/>
          <w:sz w:val="28"/>
        </w:rPr>
        <w:t>– See Separate Excel Spreadsheet</w:t>
      </w:r>
    </w:p>
    <w:bookmarkEnd w:id="3"/>
    <w:p w14:paraId="0312DBB8" w14:textId="77777777" w:rsidR="00370E95" w:rsidRPr="008C07A0" w:rsidRDefault="00370E95">
      <w:pPr>
        <w:rPr>
          <w:rFonts w:ascii="Arial" w:hAnsi="Arial" w:cs="Arial"/>
        </w:rPr>
      </w:pPr>
    </w:p>
    <w:sectPr w:rsidR="00370E95" w:rsidRPr="008C07A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A886" w14:textId="77777777" w:rsidR="00EA15AF" w:rsidRDefault="00EA15AF" w:rsidP="0091352C">
      <w:r>
        <w:separator/>
      </w:r>
    </w:p>
  </w:endnote>
  <w:endnote w:type="continuationSeparator" w:id="0">
    <w:p w14:paraId="5D134AAA" w14:textId="77777777" w:rsidR="00EA15AF" w:rsidRDefault="00EA15AF" w:rsidP="0091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Mprint">
    <w:charset w:val="00"/>
    <w:family w:val="swiss"/>
    <w:pitch w:val="variable"/>
    <w:sig w:usb0="A00002EF" w:usb1="02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67988"/>
      <w:docPartObj>
        <w:docPartGallery w:val="Page Numbers (Bottom of Page)"/>
        <w:docPartUnique/>
      </w:docPartObj>
    </w:sdtPr>
    <w:sdtEndPr/>
    <w:sdtContent>
      <w:sdt>
        <w:sdtPr>
          <w:id w:val="-1769616900"/>
          <w:docPartObj>
            <w:docPartGallery w:val="Page Numbers (Top of Page)"/>
            <w:docPartUnique/>
          </w:docPartObj>
        </w:sdtPr>
        <w:sdtEndPr/>
        <w:sdtContent>
          <w:p w14:paraId="798A40D4" w14:textId="77777777" w:rsidR="0091352C" w:rsidRDefault="009135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E0C4D">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E0C4D">
              <w:rPr>
                <w:b/>
                <w:bCs/>
                <w:noProof/>
              </w:rPr>
              <w:t>8</w:t>
            </w:r>
            <w:r>
              <w:rPr>
                <w:b/>
                <w:bCs/>
                <w:szCs w:val="24"/>
              </w:rPr>
              <w:fldChar w:fldCharType="end"/>
            </w:r>
          </w:p>
        </w:sdtContent>
      </w:sdt>
    </w:sdtContent>
  </w:sdt>
  <w:p w14:paraId="798A40D5" w14:textId="77777777" w:rsidR="0091352C" w:rsidRDefault="0091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A003" w14:textId="77777777" w:rsidR="00EA15AF" w:rsidRDefault="00EA15AF" w:rsidP="0091352C">
      <w:r>
        <w:separator/>
      </w:r>
    </w:p>
  </w:footnote>
  <w:footnote w:type="continuationSeparator" w:id="0">
    <w:p w14:paraId="2EAAA354" w14:textId="77777777" w:rsidR="00EA15AF" w:rsidRDefault="00EA15AF" w:rsidP="00913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08D"/>
    <w:multiLevelType w:val="hybridMultilevel"/>
    <w:tmpl w:val="ACC20AF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44E55"/>
    <w:multiLevelType w:val="hybridMultilevel"/>
    <w:tmpl w:val="C0168228"/>
    <w:lvl w:ilvl="0" w:tplc="E49E40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00C15"/>
    <w:multiLevelType w:val="multilevel"/>
    <w:tmpl w:val="87B0EF9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B163FD"/>
    <w:multiLevelType w:val="multilevel"/>
    <w:tmpl w:val="8022F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AB39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174346"/>
    <w:multiLevelType w:val="hybridMultilevel"/>
    <w:tmpl w:val="41000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431A0"/>
    <w:multiLevelType w:val="multilevel"/>
    <w:tmpl w:val="132865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1D59AC"/>
    <w:multiLevelType w:val="hybridMultilevel"/>
    <w:tmpl w:val="A67A20F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41260D"/>
    <w:multiLevelType w:val="hybridMultilevel"/>
    <w:tmpl w:val="237A8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3B5051"/>
    <w:multiLevelType w:val="multilevel"/>
    <w:tmpl w:val="87B0EF9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B302C7"/>
    <w:multiLevelType w:val="hybridMultilevel"/>
    <w:tmpl w:val="73AC1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861B47"/>
    <w:multiLevelType w:val="hybridMultilevel"/>
    <w:tmpl w:val="EA822FF0"/>
    <w:lvl w:ilvl="0" w:tplc="15B0489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C12F7"/>
    <w:multiLevelType w:val="hybridMultilevel"/>
    <w:tmpl w:val="7E10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D2039"/>
    <w:multiLevelType w:val="multilevel"/>
    <w:tmpl w:val="86A85F0C"/>
    <w:lvl w:ilvl="0">
      <w:start w:val="2"/>
      <w:numFmt w:val="decimal"/>
      <w:lvlText w:val="%1"/>
      <w:lvlJc w:val="left"/>
      <w:pPr>
        <w:ind w:left="360" w:hanging="360"/>
      </w:pPr>
    </w:lvl>
    <w:lvl w:ilvl="1">
      <w:start w:val="1"/>
      <w:numFmt w:val="decimal"/>
      <w:lvlText w:val="%1.%2"/>
      <w:lvlJc w:val="left"/>
      <w:pPr>
        <w:ind w:left="644" w:hanging="360"/>
      </w:pPr>
      <w:rPr>
        <w:color w:val="auto"/>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4" w15:restartNumberingAfterBreak="0">
    <w:nsid w:val="50257286"/>
    <w:multiLevelType w:val="hybridMultilevel"/>
    <w:tmpl w:val="12C441EE"/>
    <w:lvl w:ilvl="0" w:tplc="6A4451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441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AC5EE4"/>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B125C9F"/>
    <w:multiLevelType w:val="hybridMultilevel"/>
    <w:tmpl w:val="7B7E024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CA7B43"/>
    <w:multiLevelType w:val="hybridMultilevel"/>
    <w:tmpl w:val="27DCA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8675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932A23"/>
    <w:multiLevelType w:val="hybridMultilevel"/>
    <w:tmpl w:val="734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60E38"/>
    <w:multiLevelType w:val="multilevel"/>
    <w:tmpl w:val="FABE00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14"/>
  </w:num>
  <w:num w:numId="13">
    <w:abstractNumId w:val="1"/>
  </w:num>
  <w:num w:numId="14">
    <w:abstractNumId w:val="21"/>
  </w:num>
  <w:num w:numId="15">
    <w:abstractNumId w:val="8"/>
  </w:num>
  <w:num w:numId="16">
    <w:abstractNumId w:val="11"/>
  </w:num>
  <w:num w:numId="17">
    <w:abstractNumId w:val="5"/>
  </w:num>
  <w:num w:numId="18">
    <w:abstractNumId w:val="12"/>
  </w:num>
  <w:num w:numId="19">
    <w:abstractNumId w:val="20"/>
  </w:num>
  <w:num w:numId="20">
    <w:abstractNumId w:val="9"/>
  </w:num>
  <w:num w:numId="21">
    <w:abstractNumId w:val="2"/>
  </w:num>
  <w:num w:numId="22">
    <w:abstractNumId w:val="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25"/>
    <w:rsid w:val="00000425"/>
    <w:rsid w:val="00002FC7"/>
    <w:rsid w:val="000037A0"/>
    <w:rsid w:val="00007A5C"/>
    <w:rsid w:val="000224C5"/>
    <w:rsid w:val="00024FBD"/>
    <w:rsid w:val="00030978"/>
    <w:rsid w:val="000309B2"/>
    <w:rsid w:val="00045CEF"/>
    <w:rsid w:val="00047D79"/>
    <w:rsid w:val="000513CD"/>
    <w:rsid w:val="00052FB8"/>
    <w:rsid w:val="0006465D"/>
    <w:rsid w:val="0006759E"/>
    <w:rsid w:val="000929DD"/>
    <w:rsid w:val="00093976"/>
    <w:rsid w:val="000A703E"/>
    <w:rsid w:val="000A7465"/>
    <w:rsid w:val="000B05CE"/>
    <w:rsid w:val="000B2836"/>
    <w:rsid w:val="000B4E44"/>
    <w:rsid w:val="000C25DF"/>
    <w:rsid w:val="000C5004"/>
    <w:rsid w:val="000E0C4D"/>
    <w:rsid w:val="000E3146"/>
    <w:rsid w:val="000E392D"/>
    <w:rsid w:val="000E53B5"/>
    <w:rsid w:val="000E62CC"/>
    <w:rsid w:val="000E7025"/>
    <w:rsid w:val="000F0522"/>
    <w:rsid w:val="000F502D"/>
    <w:rsid w:val="0011269F"/>
    <w:rsid w:val="001245D5"/>
    <w:rsid w:val="00132668"/>
    <w:rsid w:val="001365A0"/>
    <w:rsid w:val="00145CBE"/>
    <w:rsid w:val="00153AFB"/>
    <w:rsid w:val="00154BEB"/>
    <w:rsid w:val="0015595C"/>
    <w:rsid w:val="00160353"/>
    <w:rsid w:val="0016171C"/>
    <w:rsid w:val="001661C8"/>
    <w:rsid w:val="00177D6F"/>
    <w:rsid w:val="001801C3"/>
    <w:rsid w:val="001821FB"/>
    <w:rsid w:val="00182964"/>
    <w:rsid w:val="00190601"/>
    <w:rsid w:val="001A20CA"/>
    <w:rsid w:val="001A247E"/>
    <w:rsid w:val="001B0DAC"/>
    <w:rsid w:val="001B199B"/>
    <w:rsid w:val="001C11D6"/>
    <w:rsid w:val="001C4624"/>
    <w:rsid w:val="001D2477"/>
    <w:rsid w:val="001D303B"/>
    <w:rsid w:val="001D485D"/>
    <w:rsid w:val="001F3FD4"/>
    <w:rsid w:val="00205F9F"/>
    <w:rsid w:val="0021177E"/>
    <w:rsid w:val="00211780"/>
    <w:rsid w:val="00213676"/>
    <w:rsid w:val="00216D97"/>
    <w:rsid w:val="00232FC1"/>
    <w:rsid w:val="00237B8E"/>
    <w:rsid w:val="00240938"/>
    <w:rsid w:val="002417DF"/>
    <w:rsid w:val="002444BE"/>
    <w:rsid w:val="00244528"/>
    <w:rsid w:val="0024638B"/>
    <w:rsid w:val="0025068A"/>
    <w:rsid w:val="00254A8B"/>
    <w:rsid w:val="00264C47"/>
    <w:rsid w:val="002653C3"/>
    <w:rsid w:val="00266A86"/>
    <w:rsid w:val="00276CA5"/>
    <w:rsid w:val="00284429"/>
    <w:rsid w:val="00285666"/>
    <w:rsid w:val="00291C01"/>
    <w:rsid w:val="00294E94"/>
    <w:rsid w:val="00297CE8"/>
    <w:rsid w:val="002A100B"/>
    <w:rsid w:val="002A5196"/>
    <w:rsid w:val="002B269A"/>
    <w:rsid w:val="002C13AB"/>
    <w:rsid w:val="002C6700"/>
    <w:rsid w:val="002E2996"/>
    <w:rsid w:val="002E5434"/>
    <w:rsid w:val="002F69EC"/>
    <w:rsid w:val="002F71A3"/>
    <w:rsid w:val="002F79E7"/>
    <w:rsid w:val="00301DDF"/>
    <w:rsid w:val="003046A6"/>
    <w:rsid w:val="00305DAD"/>
    <w:rsid w:val="003105D3"/>
    <w:rsid w:val="00324FFA"/>
    <w:rsid w:val="0032557C"/>
    <w:rsid w:val="003353F4"/>
    <w:rsid w:val="00335AC5"/>
    <w:rsid w:val="00346C2B"/>
    <w:rsid w:val="00354050"/>
    <w:rsid w:val="003561F8"/>
    <w:rsid w:val="00357D56"/>
    <w:rsid w:val="0036037D"/>
    <w:rsid w:val="003609C2"/>
    <w:rsid w:val="00370E95"/>
    <w:rsid w:val="003734B8"/>
    <w:rsid w:val="00374EC2"/>
    <w:rsid w:val="00381295"/>
    <w:rsid w:val="0038365B"/>
    <w:rsid w:val="00383788"/>
    <w:rsid w:val="00383C93"/>
    <w:rsid w:val="003932CE"/>
    <w:rsid w:val="00397D68"/>
    <w:rsid w:val="003B1DB4"/>
    <w:rsid w:val="003B3293"/>
    <w:rsid w:val="003C3D30"/>
    <w:rsid w:val="003E3B52"/>
    <w:rsid w:val="003F4D14"/>
    <w:rsid w:val="003F656D"/>
    <w:rsid w:val="004110C6"/>
    <w:rsid w:val="004128C2"/>
    <w:rsid w:val="00413377"/>
    <w:rsid w:val="00416B24"/>
    <w:rsid w:val="00422007"/>
    <w:rsid w:val="004256B5"/>
    <w:rsid w:val="0043191B"/>
    <w:rsid w:val="00432F70"/>
    <w:rsid w:val="00435BE9"/>
    <w:rsid w:val="00437DF0"/>
    <w:rsid w:val="004425EF"/>
    <w:rsid w:val="004426B2"/>
    <w:rsid w:val="00443C10"/>
    <w:rsid w:val="004458E5"/>
    <w:rsid w:val="00450571"/>
    <w:rsid w:val="00450836"/>
    <w:rsid w:val="004522AE"/>
    <w:rsid w:val="004546AF"/>
    <w:rsid w:val="00455A5B"/>
    <w:rsid w:val="00455A60"/>
    <w:rsid w:val="004613F3"/>
    <w:rsid w:val="00467922"/>
    <w:rsid w:val="00473067"/>
    <w:rsid w:val="0047384D"/>
    <w:rsid w:val="00475851"/>
    <w:rsid w:val="00475948"/>
    <w:rsid w:val="00482949"/>
    <w:rsid w:val="00483BDA"/>
    <w:rsid w:val="004844B3"/>
    <w:rsid w:val="004905BA"/>
    <w:rsid w:val="00491A40"/>
    <w:rsid w:val="00496B64"/>
    <w:rsid w:val="004A17A3"/>
    <w:rsid w:val="004A310F"/>
    <w:rsid w:val="004A3121"/>
    <w:rsid w:val="004A6D42"/>
    <w:rsid w:val="004B753B"/>
    <w:rsid w:val="004C0CD9"/>
    <w:rsid w:val="004E3138"/>
    <w:rsid w:val="004E4A56"/>
    <w:rsid w:val="004E5199"/>
    <w:rsid w:val="00505DDC"/>
    <w:rsid w:val="00510554"/>
    <w:rsid w:val="00516634"/>
    <w:rsid w:val="00522374"/>
    <w:rsid w:val="00523B62"/>
    <w:rsid w:val="00526E21"/>
    <w:rsid w:val="0053029A"/>
    <w:rsid w:val="00536B82"/>
    <w:rsid w:val="00546BE8"/>
    <w:rsid w:val="00553D7E"/>
    <w:rsid w:val="005643C0"/>
    <w:rsid w:val="0056789B"/>
    <w:rsid w:val="00571CAA"/>
    <w:rsid w:val="00574830"/>
    <w:rsid w:val="0058325F"/>
    <w:rsid w:val="005832E7"/>
    <w:rsid w:val="00583862"/>
    <w:rsid w:val="00584222"/>
    <w:rsid w:val="00586DE9"/>
    <w:rsid w:val="005A1455"/>
    <w:rsid w:val="005A315E"/>
    <w:rsid w:val="005A4257"/>
    <w:rsid w:val="005A57E0"/>
    <w:rsid w:val="005C3845"/>
    <w:rsid w:val="005C4AFD"/>
    <w:rsid w:val="005D5801"/>
    <w:rsid w:val="005E736D"/>
    <w:rsid w:val="005F3261"/>
    <w:rsid w:val="005F41DB"/>
    <w:rsid w:val="005F425A"/>
    <w:rsid w:val="005F449A"/>
    <w:rsid w:val="005F470A"/>
    <w:rsid w:val="005F7DA1"/>
    <w:rsid w:val="00610917"/>
    <w:rsid w:val="0061114D"/>
    <w:rsid w:val="00613A8E"/>
    <w:rsid w:val="00620C43"/>
    <w:rsid w:val="006243AC"/>
    <w:rsid w:val="00646D0F"/>
    <w:rsid w:val="0065201F"/>
    <w:rsid w:val="00654A7A"/>
    <w:rsid w:val="006606D6"/>
    <w:rsid w:val="00660D5B"/>
    <w:rsid w:val="00660F9B"/>
    <w:rsid w:val="00663275"/>
    <w:rsid w:val="00664340"/>
    <w:rsid w:val="00666ABF"/>
    <w:rsid w:val="00670048"/>
    <w:rsid w:val="00676CA6"/>
    <w:rsid w:val="00677DCF"/>
    <w:rsid w:val="0068426E"/>
    <w:rsid w:val="0068444A"/>
    <w:rsid w:val="00690B5D"/>
    <w:rsid w:val="00696A48"/>
    <w:rsid w:val="006A0E17"/>
    <w:rsid w:val="006A1822"/>
    <w:rsid w:val="006A2F03"/>
    <w:rsid w:val="006B1D36"/>
    <w:rsid w:val="006B4281"/>
    <w:rsid w:val="006C0200"/>
    <w:rsid w:val="006D0791"/>
    <w:rsid w:val="006D4E25"/>
    <w:rsid w:val="006D78A1"/>
    <w:rsid w:val="006E0BCB"/>
    <w:rsid w:val="006E2B34"/>
    <w:rsid w:val="006E4E35"/>
    <w:rsid w:val="00700201"/>
    <w:rsid w:val="00703F4F"/>
    <w:rsid w:val="007066E1"/>
    <w:rsid w:val="0072644C"/>
    <w:rsid w:val="00755B5D"/>
    <w:rsid w:val="00765AEF"/>
    <w:rsid w:val="007675A6"/>
    <w:rsid w:val="007714A0"/>
    <w:rsid w:val="00783FF5"/>
    <w:rsid w:val="00797A7B"/>
    <w:rsid w:val="00797AD7"/>
    <w:rsid w:val="007A2A8C"/>
    <w:rsid w:val="007A4655"/>
    <w:rsid w:val="007B0156"/>
    <w:rsid w:val="007B31E1"/>
    <w:rsid w:val="007D1676"/>
    <w:rsid w:val="007E072E"/>
    <w:rsid w:val="007E108A"/>
    <w:rsid w:val="007E5799"/>
    <w:rsid w:val="007E6B45"/>
    <w:rsid w:val="007F0658"/>
    <w:rsid w:val="007F1D0B"/>
    <w:rsid w:val="007F3941"/>
    <w:rsid w:val="00801396"/>
    <w:rsid w:val="00806E8C"/>
    <w:rsid w:val="00807682"/>
    <w:rsid w:val="00810230"/>
    <w:rsid w:val="0081513D"/>
    <w:rsid w:val="00815A1C"/>
    <w:rsid w:val="00820633"/>
    <w:rsid w:val="00826E7D"/>
    <w:rsid w:val="00837D80"/>
    <w:rsid w:val="008428BF"/>
    <w:rsid w:val="00843B9B"/>
    <w:rsid w:val="008505BE"/>
    <w:rsid w:val="008649FE"/>
    <w:rsid w:val="00870A4D"/>
    <w:rsid w:val="00871C4E"/>
    <w:rsid w:val="008727CA"/>
    <w:rsid w:val="00884BFE"/>
    <w:rsid w:val="008852BC"/>
    <w:rsid w:val="00887D69"/>
    <w:rsid w:val="0089146E"/>
    <w:rsid w:val="008A0B0B"/>
    <w:rsid w:val="008B53AB"/>
    <w:rsid w:val="008B63B2"/>
    <w:rsid w:val="008C07A0"/>
    <w:rsid w:val="008C0EE4"/>
    <w:rsid w:val="008C3898"/>
    <w:rsid w:val="008C640D"/>
    <w:rsid w:val="008D4BBE"/>
    <w:rsid w:val="008D555C"/>
    <w:rsid w:val="008E0647"/>
    <w:rsid w:val="008E36D9"/>
    <w:rsid w:val="008E6A59"/>
    <w:rsid w:val="008F4AE6"/>
    <w:rsid w:val="00907958"/>
    <w:rsid w:val="0091083E"/>
    <w:rsid w:val="00913486"/>
    <w:rsid w:val="0091352C"/>
    <w:rsid w:val="00914751"/>
    <w:rsid w:val="009209A6"/>
    <w:rsid w:val="00923161"/>
    <w:rsid w:val="00924F7F"/>
    <w:rsid w:val="00930B7A"/>
    <w:rsid w:val="00945793"/>
    <w:rsid w:val="00946E19"/>
    <w:rsid w:val="00947003"/>
    <w:rsid w:val="00952B01"/>
    <w:rsid w:val="00953B88"/>
    <w:rsid w:val="00961C62"/>
    <w:rsid w:val="00967E89"/>
    <w:rsid w:val="009768DD"/>
    <w:rsid w:val="00983668"/>
    <w:rsid w:val="00983BC5"/>
    <w:rsid w:val="00984143"/>
    <w:rsid w:val="00992768"/>
    <w:rsid w:val="009A0755"/>
    <w:rsid w:val="009A27EB"/>
    <w:rsid w:val="009B4F8B"/>
    <w:rsid w:val="009C0C08"/>
    <w:rsid w:val="009C1089"/>
    <w:rsid w:val="009C2799"/>
    <w:rsid w:val="009D0D30"/>
    <w:rsid w:val="009D1274"/>
    <w:rsid w:val="009E0709"/>
    <w:rsid w:val="009E468A"/>
    <w:rsid w:val="009E7CDA"/>
    <w:rsid w:val="009F7B2D"/>
    <w:rsid w:val="00A029B9"/>
    <w:rsid w:val="00A11397"/>
    <w:rsid w:val="00A12053"/>
    <w:rsid w:val="00A161BA"/>
    <w:rsid w:val="00A17010"/>
    <w:rsid w:val="00A26B7A"/>
    <w:rsid w:val="00A342C9"/>
    <w:rsid w:val="00A41714"/>
    <w:rsid w:val="00A4556D"/>
    <w:rsid w:val="00A658B8"/>
    <w:rsid w:val="00A65D37"/>
    <w:rsid w:val="00A71BA0"/>
    <w:rsid w:val="00A76AB1"/>
    <w:rsid w:val="00A8037B"/>
    <w:rsid w:val="00A80497"/>
    <w:rsid w:val="00A856E5"/>
    <w:rsid w:val="00A8661A"/>
    <w:rsid w:val="00A86F77"/>
    <w:rsid w:val="00A87DEF"/>
    <w:rsid w:val="00A90964"/>
    <w:rsid w:val="00A9156F"/>
    <w:rsid w:val="00A93753"/>
    <w:rsid w:val="00A94063"/>
    <w:rsid w:val="00A95C08"/>
    <w:rsid w:val="00A96BE2"/>
    <w:rsid w:val="00AA46D3"/>
    <w:rsid w:val="00AB3615"/>
    <w:rsid w:val="00AD3EE4"/>
    <w:rsid w:val="00AE056B"/>
    <w:rsid w:val="00AE1DA6"/>
    <w:rsid w:val="00AE611C"/>
    <w:rsid w:val="00B00E9A"/>
    <w:rsid w:val="00B05E70"/>
    <w:rsid w:val="00B109EA"/>
    <w:rsid w:val="00B130AD"/>
    <w:rsid w:val="00B13307"/>
    <w:rsid w:val="00B158E6"/>
    <w:rsid w:val="00B17582"/>
    <w:rsid w:val="00B21997"/>
    <w:rsid w:val="00B222D2"/>
    <w:rsid w:val="00B245D7"/>
    <w:rsid w:val="00B25B7B"/>
    <w:rsid w:val="00B403E1"/>
    <w:rsid w:val="00B41276"/>
    <w:rsid w:val="00B414E9"/>
    <w:rsid w:val="00B42B08"/>
    <w:rsid w:val="00B466DB"/>
    <w:rsid w:val="00B518B6"/>
    <w:rsid w:val="00B56247"/>
    <w:rsid w:val="00B60FEE"/>
    <w:rsid w:val="00B62C86"/>
    <w:rsid w:val="00B74AEE"/>
    <w:rsid w:val="00B80BAD"/>
    <w:rsid w:val="00B84DE0"/>
    <w:rsid w:val="00B92BE1"/>
    <w:rsid w:val="00B949B4"/>
    <w:rsid w:val="00B97EA5"/>
    <w:rsid w:val="00BB66AD"/>
    <w:rsid w:val="00BC4B73"/>
    <w:rsid w:val="00BC64D2"/>
    <w:rsid w:val="00BD58F7"/>
    <w:rsid w:val="00C03F93"/>
    <w:rsid w:val="00C06F7D"/>
    <w:rsid w:val="00C11113"/>
    <w:rsid w:val="00C16DE9"/>
    <w:rsid w:val="00C20586"/>
    <w:rsid w:val="00C218BC"/>
    <w:rsid w:val="00C21D46"/>
    <w:rsid w:val="00C227FC"/>
    <w:rsid w:val="00C27DC2"/>
    <w:rsid w:val="00C369CD"/>
    <w:rsid w:val="00C44AE9"/>
    <w:rsid w:val="00C45893"/>
    <w:rsid w:val="00C4679E"/>
    <w:rsid w:val="00C469B4"/>
    <w:rsid w:val="00C50193"/>
    <w:rsid w:val="00C55AE8"/>
    <w:rsid w:val="00C64DA1"/>
    <w:rsid w:val="00C80BF1"/>
    <w:rsid w:val="00C91289"/>
    <w:rsid w:val="00C91EAB"/>
    <w:rsid w:val="00C95FD1"/>
    <w:rsid w:val="00CA3BEB"/>
    <w:rsid w:val="00CB10F6"/>
    <w:rsid w:val="00CB3B7B"/>
    <w:rsid w:val="00CC4439"/>
    <w:rsid w:val="00CD6A6B"/>
    <w:rsid w:val="00CD6BD0"/>
    <w:rsid w:val="00CE72FE"/>
    <w:rsid w:val="00CE78D3"/>
    <w:rsid w:val="00CF2B3F"/>
    <w:rsid w:val="00CF422F"/>
    <w:rsid w:val="00CF7303"/>
    <w:rsid w:val="00D0095D"/>
    <w:rsid w:val="00D01770"/>
    <w:rsid w:val="00D10AF1"/>
    <w:rsid w:val="00D10CEC"/>
    <w:rsid w:val="00D114BE"/>
    <w:rsid w:val="00D1399C"/>
    <w:rsid w:val="00D149C5"/>
    <w:rsid w:val="00D16819"/>
    <w:rsid w:val="00D16A71"/>
    <w:rsid w:val="00D17DEB"/>
    <w:rsid w:val="00D2624D"/>
    <w:rsid w:val="00D361AE"/>
    <w:rsid w:val="00D36F30"/>
    <w:rsid w:val="00D37784"/>
    <w:rsid w:val="00D45281"/>
    <w:rsid w:val="00D50635"/>
    <w:rsid w:val="00D51A00"/>
    <w:rsid w:val="00D572C9"/>
    <w:rsid w:val="00D62DAE"/>
    <w:rsid w:val="00D65CD7"/>
    <w:rsid w:val="00D7637E"/>
    <w:rsid w:val="00D92036"/>
    <w:rsid w:val="00D937C7"/>
    <w:rsid w:val="00D9458E"/>
    <w:rsid w:val="00D9545B"/>
    <w:rsid w:val="00D96305"/>
    <w:rsid w:val="00DA1B66"/>
    <w:rsid w:val="00DA4021"/>
    <w:rsid w:val="00DB0C9A"/>
    <w:rsid w:val="00DB525D"/>
    <w:rsid w:val="00DC51DC"/>
    <w:rsid w:val="00DD3CBD"/>
    <w:rsid w:val="00DD6961"/>
    <w:rsid w:val="00DE2572"/>
    <w:rsid w:val="00DE4AF3"/>
    <w:rsid w:val="00DF0F19"/>
    <w:rsid w:val="00DF105C"/>
    <w:rsid w:val="00E0468E"/>
    <w:rsid w:val="00E05B62"/>
    <w:rsid w:val="00E06B70"/>
    <w:rsid w:val="00E0741E"/>
    <w:rsid w:val="00E10899"/>
    <w:rsid w:val="00E20262"/>
    <w:rsid w:val="00E217F5"/>
    <w:rsid w:val="00E2376A"/>
    <w:rsid w:val="00E24AE8"/>
    <w:rsid w:val="00E2655E"/>
    <w:rsid w:val="00E30439"/>
    <w:rsid w:val="00E30D8C"/>
    <w:rsid w:val="00E35AF6"/>
    <w:rsid w:val="00E36EEB"/>
    <w:rsid w:val="00E37688"/>
    <w:rsid w:val="00E4501B"/>
    <w:rsid w:val="00E475E1"/>
    <w:rsid w:val="00E5678F"/>
    <w:rsid w:val="00E6638A"/>
    <w:rsid w:val="00E77BEC"/>
    <w:rsid w:val="00E86411"/>
    <w:rsid w:val="00E91D17"/>
    <w:rsid w:val="00E9498B"/>
    <w:rsid w:val="00EA15AF"/>
    <w:rsid w:val="00EC05C5"/>
    <w:rsid w:val="00EC25D7"/>
    <w:rsid w:val="00EC42B7"/>
    <w:rsid w:val="00EC502A"/>
    <w:rsid w:val="00EC542D"/>
    <w:rsid w:val="00ED484F"/>
    <w:rsid w:val="00EE2724"/>
    <w:rsid w:val="00EE4D7C"/>
    <w:rsid w:val="00F1595B"/>
    <w:rsid w:val="00F202D3"/>
    <w:rsid w:val="00F20D20"/>
    <w:rsid w:val="00F2197A"/>
    <w:rsid w:val="00F22850"/>
    <w:rsid w:val="00F26399"/>
    <w:rsid w:val="00F2715A"/>
    <w:rsid w:val="00F323F0"/>
    <w:rsid w:val="00F37647"/>
    <w:rsid w:val="00F42005"/>
    <w:rsid w:val="00F53E70"/>
    <w:rsid w:val="00F5464F"/>
    <w:rsid w:val="00F571FB"/>
    <w:rsid w:val="00F6334F"/>
    <w:rsid w:val="00F75F4B"/>
    <w:rsid w:val="00F85ECA"/>
    <w:rsid w:val="00F8652E"/>
    <w:rsid w:val="00F91B79"/>
    <w:rsid w:val="00FC321D"/>
    <w:rsid w:val="00FC74C2"/>
    <w:rsid w:val="00FD2B2D"/>
    <w:rsid w:val="00FD62B7"/>
    <w:rsid w:val="00FE2548"/>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3F96"/>
  <w15:chartTrackingRefBased/>
  <w15:docId w15:val="{1663024D-55A0-40FD-87BE-833A9D7D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25"/>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D4E25"/>
    <w:rPr>
      <w:color w:val="0000FF"/>
      <w:u w:val="single"/>
    </w:rPr>
  </w:style>
  <w:style w:type="paragraph" w:styleId="NormalWeb">
    <w:name w:val="Normal (Web)"/>
    <w:basedOn w:val="Normal"/>
    <w:uiPriority w:val="99"/>
    <w:semiHidden/>
    <w:unhideWhenUsed/>
    <w:rsid w:val="006D4E25"/>
    <w:pPr>
      <w:spacing w:before="100" w:beforeAutospacing="1" w:after="100" w:afterAutospacing="1"/>
    </w:pPr>
    <w:rPr>
      <w:color w:val="auto"/>
      <w:szCs w:val="24"/>
    </w:rPr>
  </w:style>
  <w:style w:type="character" w:customStyle="1" w:styleId="ListParagraphChar">
    <w:name w:val="List Paragraph Char"/>
    <w:aliases w:val="Normal 2 Char"/>
    <w:link w:val="ListParagraph"/>
    <w:uiPriority w:val="34"/>
    <w:locked/>
    <w:rsid w:val="006D4E25"/>
    <w:rPr>
      <w:rFonts w:ascii="Calibri" w:hAnsi="Calibri" w:cs="Calibri"/>
    </w:rPr>
  </w:style>
  <w:style w:type="paragraph" w:styleId="ListParagraph">
    <w:name w:val="List Paragraph"/>
    <w:aliases w:val="Normal 2"/>
    <w:basedOn w:val="Normal"/>
    <w:link w:val="ListParagraphChar"/>
    <w:uiPriority w:val="34"/>
    <w:qFormat/>
    <w:rsid w:val="006D4E25"/>
    <w:pPr>
      <w:ind w:left="720"/>
    </w:pPr>
    <w:rPr>
      <w:rFonts w:ascii="Calibri" w:eastAsiaTheme="minorHAnsi" w:hAnsi="Calibri" w:cs="Calibri"/>
      <w:color w:val="auto"/>
      <w:sz w:val="22"/>
      <w:szCs w:val="22"/>
    </w:rPr>
  </w:style>
  <w:style w:type="character" w:styleId="LineNumber">
    <w:name w:val="line number"/>
    <w:basedOn w:val="DefaultParagraphFont"/>
    <w:uiPriority w:val="99"/>
    <w:semiHidden/>
    <w:unhideWhenUsed/>
    <w:rsid w:val="00D37784"/>
  </w:style>
  <w:style w:type="paragraph" w:styleId="Header">
    <w:name w:val="header"/>
    <w:basedOn w:val="Normal"/>
    <w:link w:val="HeaderChar"/>
    <w:uiPriority w:val="99"/>
    <w:unhideWhenUsed/>
    <w:rsid w:val="0091352C"/>
    <w:pPr>
      <w:tabs>
        <w:tab w:val="center" w:pos="4680"/>
        <w:tab w:val="right" w:pos="9360"/>
      </w:tabs>
    </w:pPr>
  </w:style>
  <w:style w:type="character" w:customStyle="1" w:styleId="HeaderChar">
    <w:name w:val="Header Char"/>
    <w:basedOn w:val="DefaultParagraphFont"/>
    <w:link w:val="Header"/>
    <w:uiPriority w:val="99"/>
    <w:rsid w:val="0091352C"/>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91352C"/>
    <w:pPr>
      <w:tabs>
        <w:tab w:val="center" w:pos="4680"/>
        <w:tab w:val="right" w:pos="9360"/>
      </w:tabs>
    </w:pPr>
  </w:style>
  <w:style w:type="character" w:customStyle="1" w:styleId="FooterChar">
    <w:name w:val="Footer Char"/>
    <w:basedOn w:val="DefaultParagraphFont"/>
    <w:link w:val="Footer"/>
    <w:uiPriority w:val="99"/>
    <w:rsid w:val="0091352C"/>
    <w:rPr>
      <w:rFonts w:ascii="Times New Roman" w:eastAsia="Times New Roman" w:hAnsi="Times New Roman" w:cs="Times New Roman"/>
      <w:color w:val="000000"/>
      <w:sz w:val="24"/>
      <w:szCs w:val="20"/>
    </w:rPr>
  </w:style>
  <w:style w:type="paragraph" w:styleId="BodyText">
    <w:name w:val="Body Text"/>
    <w:basedOn w:val="Normal"/>
    <w:link w:val="BodyTextChar"/>
    <w:uiPriority w:val="99"/>
    <w:unhideWhenUsed/>
    <w:rsid w:val="008C07A0"/>
    <w:rPr>
      <w:rFonts w:ascii="Arial" w:hAnsi="Arial" w:cs="Arial"/>
      <w:b/>
      <w:i/>
      <w:szCs w:val="24"/>
      <w:u w:val="single"/>
    </w:rPr>
  </w:style>
  <w:style w:type="character" w:customStyle="1" w:styleId="BodyTextChar">
    <w:name w:val="Body Text Char"/>
    <w:basedOn w:val="DefaultParagraphFont"/>
    <w:link w:val="BodyText"/>
    <w:uiPriority w:val="99"/>
    <w:rsid w:val="008C07A0"/>
    <w:rPr>
      <w:rFonts w:ascii="Arial" w:eastAsia="Times New Roman" w:hAnsi="Arial" w:cs="Arial"/>
      <w:b/>
      <w:i/>
      <w:color w:val="000000"/>
      <w:sz w:val="24"/>
      <w:szCs w:val="24"/>
      <w:u w:val="single"/>
    </w:rPr>
  </w:style>
  <w:style w:type="paragraph" w:styleId="BalloonText">
    <w:name w:val="Balloon Text"/>
    <w:basedOn w:val="Normal"/>
    <w:link w:val="BalloonTextChar"/>
    <w:uiPriority w:val="99"/>
    <w:semiHidden/>
    <w:unhideWhenUsed/>
    <w:rsid w:val="0094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19"/>
    <w:rPr>
      <w:rFonts w:ascii="Segoe UI" w:eastAsia="Times New Roman" w:hAnsi="Segoe UI" w:cs="Segoe UI"/>
      <w:color w:val="000000"/>
      <w:sz w:val="18"/>
      <w:szCs w:val="18"/>
    </w:rPr>
  </w:style>
  <w:style w:type="table" w:styleId="TableGrid">
    <w:name w:val="Table Grid"/>
    <w:basedOn w:val="TableNormal"/>
    <w:uiPriority w:val="39"/>
    <w:rsid w:val="00E9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TableText">
    <w:name w:val="EM Table Text"/>
    <w:basedOn w:val="Normal"/>
    <w:rsid w:val="00E9498B"/>
    <w:pPr>
      <w:spacing w:before="40" w:after="40" w:line="300" w:lineRule="auto"/>
    </w:pPr>
    <w:rPr>
      <w:rFonts w:ascii="Arial" w:eastAsiaTheme="minorEastAsia" w:hAnsi="Arial" w:cstheme="minorBidi"/>
      <w:color w:val="auto"/>
      <w:sz w:val="20"/>
      <w:szCs w:val="21"/>
    </w:rPr>
  </w:style>
  <w:style w:type="paragraph" w:customStyle="1" w:styleId="EMTableBullet">
    <w:name w:val="EM Table Bullet"/>
    <w:basedOn w:val="EMTableText"/>
    <w:rsid w:val="00E9498B"/>
    <w:pPr>
      <w:tabs>
        <w:tab w:val="num" w:pos="360"/>
      </w:tabs>
      <w:ind w:left="360" w:hanging="360"/>
    </w:pPr>
    <w:rPr>
      <w:lang w:val="en-GB"/>
    </w:rPr>
  </w:style>
  <w:style w:type="character" w:styleId="CommentReference">
    <w:name w:val="annotation reference"/>
    <w:basedOn w:val="DefaultParagraphFont"/>
    <w:uiPriority w:val="99"/>
    <w:semiHidden/>
    <w:unhideWhenUsed/>
    <w:rsid w:val="005F7DA1"/>
    <w:rPr>
      <w:sz w:val="16"/>
      <w:szCs w:val="16"/>
    </w:rPr>
  </w:style>
  <w:style w:type="paragraph" w:styleId="CommentText">
    <w:name w:val="annotation text"/>
    <w:basedOn w:val="Normal"/>
    <w:link w:val="CommentTextChar"/>
    <w:uiPriority w:val="99"/>
    <w:semiHidden/>
    <w:unhideWhenUsed/>
    <w:rsid w:val="005F7DA1"/>
    <w:rPr>
      <w:sz w:val="20"/>
    </w:rPr>
  </w:style>
  <w:style w:type="character" w:customStyle="1" w:styleId="CommentTextChar">
    <w:name w:val="Comment Text Char"/>
    <w:basedOn w:val="DefaultParagraphFont"/>
    <w:link w:val="CommentText"/>
    <w:uiPriority w:val="99"/>
    <w:semiHidden/>
    <w:rsid w:val="005F7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F7DA1"/>
    <w:rPr>
      <w:b/>
      <w:bCs/>
    </w:rPr>
  </w:style>
  <w:style w:type="character" w:customStyle="1" w:styleId="CommentSubjectChar">
    <w:name w:val="Comment Subject Char"/>
    <w:basedOn w:val="CommentTextChar"/>
    <w:link w:val="CommentSubject"/>
    <w:uiPriority w:val="99"/>
    <w:semiHidden/>
    <w:rsid w:val="005F7DA1"/>
    <w:rPr>
      <w:rFonts w:ascii="Times New Roman" w:eastAsia="Times New Roman" w:hAnsi="Times New Roman" w:cs="Times New Roman"/>
      <w:b/>
      <w:bCs/>
      <w:color w:val="000000"/>
      <w:sz w:val="20"/>
      <w:szCs w:val="20"/>
    </w:rPr>
  </w:style>
  <w:style w:type="paragraph" w:styleId="Caption">
    <w:name w:val="caption"/>
    <w:basedOn w:val="Normal"/>
    <w:next w:val="Normal"/>
    <w:uiPriority w:val="35"/>
    <w:semiHidden/>
    <w:unhideWhenUsed/>
    <w:qFormat/>
    <w:rsid w:val="00216D9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09282">
      <w:bodyDiv w:val="1"/>
      <w:marLeft w:val="0"/>
      <w:marRight w:val="0"/>
      <w:marTop w:val="0"/>
      <w:marBottom w:val="0"/>
      <w:divBdr>
        <w:top w:val="none" w:sz="0" w:space="0" w:color="auto"/>
        <w:left w:val="none" w:sz="0" w:space="0" w:color="auto"/>
        <w:bottom w:val="none" w:sz="0" w:space="0" w:color="auto"/>
        <w:right w:val="none" w:sz="0" w:space="0" w:color="auto"/>
      </w:divBdr>
    </w:div>
    <w:div w:id="20911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Guyana.Procurement@exxonmob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treguyan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M.Guyana.Procurement@exxonmob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Guyana.Procurement@exxonmo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52CBBF31678478BCF98DFCDC2CDBB" ma:contentTypeVersion="0" ma:contentTypeDescription="Create a new document." ma:contentTypeScope="" ma:versionID="40143d8d7da5c37695dc1613a018c9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C5535-7D02-4C9E-940F-D857109CB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AB51F-C31C-4FC1-B4DF-E16050042D71}">
  <ds:schemaRefs>
    <ds:schemaRef ds:uri="http://schemas.openxmlformats.org/officeDocument/2006/bibliography"/>
  </ds:schemaRefs>
</ds:datastoreItem>
</file>

<file path=customXml/itemProps3.xml><?xml version="1.0" encoding="utf-8"?>
<ds:datastoreItem xmlns:ds="http://schemas.openxmlformats.org/officeDocument/2006/customXml" ds:itemID="{EA719FFB-A4DE-4010-92BF-4F11E1E90161}">
  <ds:schemaRefs>
    <ds:schemaRef ds:uri="http://schemas.microsoft.com/sharepoint/v3/contenttype/forms"/>
  </ds:schemaRefs>
</ds:datastoreItem>
</file>

<file path=customXml/itemProps4.xml><?xml version="1.0" encoding="utf-8"?>
<ds:datastoreItem xmlns:ds="http://schemas.openxmlformats.org/officeDocument/2006/customXml" ds:itemID="{932CE808-DB01-47E4-9CFE-3E16A2A920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2030</Words>
  <Characters>11576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Rajesh</dc:creator>
  <cp:keywords/>
  <dc:description/>
  <cp:lastModifiedBy>Cecil Maxwell</cp:lastModifiedBy>
  <cp:revision>2</cp:revision>
  <dcterms:created xsi:type="dcterms:W3CDTF">2022-06-23T13:24:00Z</dcterms:created>
  <dcterms:modified xsi:type="dcterms:W3CDTF">2022-06-23T13:24:00Z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0x01010057752CBBF31678478BCF98DFCDC2CDBB</vt:lpwstr>
  </property>
  <property fmtid="{D5CDD505-2E9C-101B-9397-08002B2CF9AE}" pid="3" name="_AdHocReviewCycleID">
    <vt:i4>383455783</vt:i4>
  </property>
  <property fmtid="{D5CDD505-2E9C-101B-9397-08002B2CF9AE}" pid="4" name="_NewReviewCycle">
    <vt:lpwstr/>
  </property>
  <property fmtid="{D5CDD505-2E9C-101B-9397-08002B2CF9AE}" pid="5" name="_EmailSubject">
    <vt:lpwstr>RFI - Construction of Onshore Pipeline - Gas To Energy Project</vt:lpwstr>
  </property>
  <property fmtid="{D5CDD505-2E9C-101B-9397-08002B2CF9AE}" pid="6" name="_AuthorEmail">
    <vt:lpwstr>rajesh.singh@exxonmobil.com</vt:lpwstr>
  </property>
  <property fmtid="{D5CDD505-2E9C-101B-9397-08002B2CF9AE}" pid="7" name="_AuthorEmailDisplayName">
    <vt:lpwstr>Singh, Rajesh</vt:lpwstr>
  </property>
  <property fmtid="{D5CDD505-2E9C-101B-9397-08002B2CF9AE}" pid="8" name="_PreviousAdHocReviewCycleID">
    <vt:i4>226733562</vt:i4>
  </property>
  <property fmtid="{D5CDD505-2E9C-101B-9397-08002B2CF9AE}" pid="9" name="_ReviewingToolsShownOnce">
    <vt:lpwstr/>
  </property>
</Properties>
</file>